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F43621" w14:textId="77777777" w:rsidR="00CF6002" w:rsidRPr="00335EC1" w:rsidRDefault="00CF6002" w:rsidP="00660DB6">
      <w:pPr>
        <w:keepNext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14:paraId="5E80789C" w14:textId="33A54FD4" w:rsidR="00CA0E27" w:rsidRPr="00A35C44" w:rsidRDefault="00CA0E27" w:rsidP="00CA0E27">
      <w:pPr>
        <w:keepNext/>
        <w:jc w:val="center"/>
        <w:outlineLvl w:val="3"/>
        <w:rPr>
          <w:rFonts w:ascii="Tahoma" w:hAnsi="Tahoma" w:cs="Tahoma"/>
          <w:b/>
          <w:color w:val="000000" w:themeColor="text1"/>
          <w:sz w:val="28"/>
          <w:szCs w:val="28"/>
        </w:rPr>
      </w:pPr>
      <w:r w:rsidRPr="00A35C44">
        <w:rPr>
          <w:rFonts w:ascii="Tahoma" w:hAnsi="Tahoma" w:cs="Tahoma"/>
          <w:b/>
          <w:color w:val="000000" w:themeColor="text1"/>
          <w:sz w:val="28"/>
          <w:szCs w:val="28"/>
        </w:rPr>
        <w:t>Техническое задание</w:t>
      </w:r>
    </w:p>
    <w:p w14:paraId="6BEE56AA" w14:textId="29132626" w:rsidR="00CA0E27" w:rsidRPr="00E260B2" w:rsidRDefault="00604DF1" w:rsidP="00C066C3">
      <w:pPr>
        <w:shd w:val="clear" w:color="auto" w:fill="FFFFFF"/>
        <w:spacing w:after="0" w:line="200" w:lineRule="atLeast"/>
        <w:jc w:val="center"/>
        <w:textAlignment w:val="baseline"/>
        <w:rPr>
          <w:rFonts w:ascii="Tahoma" w:hAnsi="Tahoma" w:cs="Tahoma"/>
          <w:color w:val="000000" w:themeColor="text1"/>
          <w:spacing w:val="2"/>
          <w:sz w:val="20"/>
          <w:szCs w:val="20"/>
        </w:rPr>
      </w:pPr>
      <w:r w:rsidRPr="00E260B2">
        <w:rPr>
          <w:rFonts w:ascii="Tahoma" w:hAnsi="Tahoma" w:cs="Tahoma"/>
          <w:color w:val="000000" w:themeColor="text1"/>
          <w:spacing w:val="2"/>
          <w:sz w:val="20"/>
          <w:szCs w:val="20"/>
        </w:rPr>
        <w:t xml:space="preserve">на разработку проектно-сметной документации </w:t>
      </w:r>
      <w:r w:rsidR="007A2BA0" w:rsidRPr="00E260B2">
        <w:rPr>
          <w:rFonts w:ascii="Tahoma" w:hAnsi="Tahoma" w:cs="Tahoma"/>
          <w:color w:val="000000" w:themeColor="text1"/>
          <w:spacing w:val="2"/>
          <w:sz w:val="20"/>
          <w:szCs w:val="20"/>
        </w:rPr>
        <w:t>на</w:t>
      </w:r>
      <w:r w:rsidR="00CA0E27" w:rsidRPr="00E260B2">
        <w:rPr>
          <w:rFonts w:ascii="Tahoma" w:hAnsi="Tahoma" w:cs="Tahoma"/>
          <w:color w:val="000000" w:themeColor="text1"/>
          <w:spacing w:val="2"/>
          <w:sz w:val="20"/>
          <w:szCs w:val="20"/>
        </w:rPr>
        <w:t xml:space="preserve"> </w:t>
      </w:r>
      <w:r w:rsidR="002842A7">
        <w:rPr>
          <w:rFonts w:ascii="Tahoma" w:hAnsi="Tahoma" w:cs="Tahoma"/>
          <w:color w:val="000000" w:themeColor="text1"/>
          <w:spacing w:val="2"/>
          <w:sz w:val="20"/>
          <w:szCs w:val="20"/>
        </w:rPr>
        <w:t>р</w:t>
      </w:r>
      <w:r w:rsidR="002842A7" w:rsidRPr="002842A7">
        <w:rPr>
          <w:rFonts w:ascii="Tahoma" w:hAnsi="Tahoma" w:cs="Tahoma"/>
          <w:color w:val="000000" w:themeColor="text1"/>
          <w:spacing w:val="2"/>
          <w:sz w:val="20"/>
          <w:szCs w:val="20"/>
        </w:rPr>
        <w:t>еконструкци</w:t>
      </w:r>
      <w:r w:rsidR="002842A7">
        <w:rPr>
          <w:rFonts w:ascii="Tahoma" w:hAnsi="Tahoma" w:cs="Tahoma"/>
          <w:color w:val="000000" w:themeColor="text1"/>
          <w:spacing w:val="2"/>
          <w:sz w:val="20"/>
          <w:szCs w:val="20"/>
        </w:rPr>
        <w:t>ю</w:t>
      </w:r>
      <w:r w:rsidR="002842A7" w:rsidRPr="002842A7">
        <w:rPr>
          <w:rFonts w:ascii="Tahoma" w:hAnsi="Tahoma" w:cs="Tahoma"/>
          <w:color w:val="000000" w:themeColor="text1"/>
          <w:spacing w:val="2"/>
          <w:sz w:val="20"/>
          <w:szCs w:val="20"/>
        </w:rPr>
        <w:t xml:space="preserve"> сетей дождевой канализации с оборудованием системой очистки выпусков №1, №3, №5. Этап 1 Проектно-изыскательские работы.</w:t>
      </w:r>
    </w:p>
    <w:p w14:paraId="0818F4AC" w14:textId="77777777" w:rsidR="00C066C3" w:rsidRPr="00E260B2" w:rsidRDefault="00C066C3" w:rsidP="00C066C3">
      <w:pPr>
        <w:shd w:val="clear" w:color="auto" w:fill="FFFFFF"/>
        <w:spacing w:after="0" w:line="200" w:lineRule="atLeast"/>
        <w:jc w:val="center"/>
        <w:textAlignment w:val="baseline"/>
        <w:rPr>
          <w:rFonts w:ascii="Tahoma" w:hAnsi="Tahoma" w:cs="Tahoma"/>
          <w:color w:val="000000" w:themeColor="text1"/>
          <w:spacing w:val="2"/>
          <w:sz w:val="20"/>
          <w:szCs w:val="20"/>
        </w:rPr>
      </w:pPr>
    </w:p>
    <w:tbl>
      <w:tblPr>
        <w:tblW w:w="5344" w:type="pct"/>
        <w:tblInd w:w="-49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25"/>
        <w:gridCol w:w="2094"/>
        <w:gridCol w:w="7363"/>
      </w:tblGrid>
      <w:tr w:rsidR="00E260B2" w:rsidRPr="00A35C44" w14:paraId="57AF13AC" w14:textId="77777777" w:rsidTr="00000495"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7FA528" w14:textId="77777777" w:rsidR="002C59F5" w:rsidRPr="00A35C44" w:rsidRDefault="002C59F5" w:rsidP="002C59F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2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EFB60B" w14:textId="11A0F0A6" w:rsidR="002C59F5" w:rsidRPr="00A35C44" w:rsidRDefault="002C59F5" w:rsidP="002C59F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7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27748C" w14:textId="43E7C490" w:rsidR="002C59F5" w:rsidRPr="00A35C44" w:rsidRDefault="002C59F5" w:rsidP="002C59F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Основные данные и требования</w:t>
            </w:r>
          </w:p>
        </w:tc>
      </w:tr>
      <w:tr w:rsidR="00E260B2" w:rsidRPr="00A35C44" w14:paraId="1212A337" w14:textId="77777777" w:rsidTr="00000495"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29B8A3" w14:textId="7C58D2C1" w:rsidR="003A43BF" w:rsidRPr="00A35C44" w:rsidRDefault="001F791C" w:rsidP="0035063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9D0368" w14:textId="5B87966C" w:rsidR="003A43BF" w:rsidRPr="00A35C44" w:rsidRDefault="003A43BF" w:rsidP="00B6704F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Заказчик</w:t>
            </w:r>
          </w:p>
        </w:tc>
        <w:tc>
          <w:tcPr>
            <w:tcW w:w="7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EDCC72" w14:textId="77777777" w:rsidR="003A43BF" w:rsidRPr="00A35C44" w:rsidRDefault="003A43BF" w:rsidP="00B6704F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ООО «Ренонс»</w:t>
            </w:r>
          </w:p>
          <w:p w14:paraId="41987D7B" w14:textId="50B4096E" w:rsidR="003A43BF" w:rsidRPr="00A35C44" w:rsidRDefault="003A43BF" w:rsidP="00B6704F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660006, г. Красноярск, ул. Сибирская, д. 92, стр. 23</w:t>
            </w:r>
          </w:p>
        </w:tc>
      </w:tr>
      <w:tr w:rsidR="00E260B2" w:rsidRPr="00A35C44" w14:paraId="1D6E5970" w14:textId="77777777" w:rsidTr="00000495"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828D56" w14:textId="11DB38F0" w:rsidR="00B6704F" w:rsidRPr="00A35C44" w:rsidRDefault="001F791C" w:rsidP="0035063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2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74CEF9" w14:textId="19831292" w:rsidR="00B6704F" w:rsidRPr="00A35C44" w:rsidRDefault="00B6704F" w:rsidP="00B6704F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Наименование объекта</w:t>
            </w:r>
          </w:p>
        </w:tc>
        <w:tc>
          <w:tcPr>
            <w:tcW w:w="7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34D8D0" w14:textId="2C301F83" w:rsidR="00B6704F" w:rsidRPr="006127B4" w:rsidRDefault="004325BC" w:rsidP="00B6704F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6127B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Объект </w:t>
            </w:r>
            <w:r w:rsidR="009776EF" w:rsidRPr="009776E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«Реконструкция сетей дождевой канализации с оборудованием системой очистки выпусков №1, №3, №5. Этап 1 Проектно-изыскательские работы».</w:t>
            </w:r>
          </w:p>
        </w:tc>
      </w:tr>
      <w:tr w:rsidR="00E260B2" w:rsidRPr="00A35C44" w14:paraId="07273C8E" w14:textId="77777777" w:rsidTr="00000495"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2B71B6" w14:textId="187C51BD" w:rsidR="000C6016" w:rsidRPr="00A35C44" w:rsidRDefault="002E3D55" w:rsidP="0035063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2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587344" w14:textId="0459CA39" w:rsidR="00C62015" w:rsidRPr="00A35C44" w:rsidRDefault="000C6016" w:rsidP="00C62015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Идентификационные сведения об объекте </w:t>
            </w:r>
          </w:p>
          <w:p w14:paraId="21B630DB" w14:textId="4BE81B73" w:rsidR="000C6016" w:rsidRPr="00A35C44" w:rsidRDefault="000C6016" w:rsidP="000C6016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7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329EEE" w14:textId="3FCC242A" w:rsidR="000C6016" w:rsidRPr="00A35C44" w:rsidRDefault="000C6016" w:rsidP="000C6016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6127B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</w:rPr>
              <w:t>Назначение</w:t>
            </w:r>
            <w:r w:rsidRPr="006127B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– сооружение, предназначенное для </w:t>
            </w:r>
            <w:r w:rsidR="00747C33" w:rsidRPr="006127B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очистки поверхностных сточных вод (</w:t>
            </w:r>
            <w:r w:rsidRPr="006127B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дождевых</w:t>
            </w:r>
            <w:r w:rsidR="00747C33" w:rsidRPr="006127B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, </w:t>
            </w:r>
            <w:r w:rsidRPr="006127B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талых</w:t>
            </w:r>
            <w:r w:rsidR="00747C33" w:rsidRPr="006127B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)</w:t>
            </w:r>
            <w:r w:rsidR="004325BC" w:rsidRPr="006127B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с </w:t>
            </w:r>
            <w:r w:rsidR="00747C33" w:rsidRPr="006127B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территории </w:t>
            </w:r>
            <w:r w:rsidR="004325BC" w:rsidRPr="006127B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горнолыжных склонов</w:t>
            </w:r>
            <w:r w:rsidR="00747C33" w:rsidRPr="006127B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, отводимых через </w:t>
            </w:r>
            <w:r w:rsidR="00C73537" w:rsidRPr="006127B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водоотводные коллекторы</w:t>
            </w:r>
            <w:r w:rsidR="000A7248" w:rsidRPr="006127B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№1, №3, №5</w:t>
            </w:r>
            <w:r w:rsidR="00747C33" w:rsidRPr="006127B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</w:t>
            </w:r>
          </w:p>
          <w:p w14:paraId="72411E6B" w14:textId="77777777" w:rsidR="00F21BB1" w:rsidRPr="00A35C44" w:rsidRDefault="000C6016" w:rsidP="00F21BB1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</w:rPr>
              <w:t>Принадлежность к объектам транспортной инфраструктуры</w:t>
            </w:r>
            <w:r w:rsidR="00F21BB1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- объект</w:t>
            </w:r>
          </w:p>
          <w:p w14:paraId="2D4D737C" w14:textId="77777777" w:rsidR="000C6016" w:rsidRPr="00A35C44" w:rsidRDefault="00F21BB1" w:rsidP="00F21BB1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проектирования не относится к данной инфраструктуре.</w:t>
            </w:r>
          </w:p>
          <w:p w14:paraId="5D50A6E9" w14:textId="77777777" w:rsidR="00F21BB1" w:rsidRPr="00A35C44" w:rsidRDefault="00F21BB1" w:rsidP="00F21BB1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</w:rPr>
              <w:t>Возможность опасных природных процессов, явлений и</w:t>
            </w:r>
          </w:p>
          <w:p w14:paraId="705678EB" w14:textId="77777777" w:rsidR="00F21BB1" w:rsidRPr="00A35C44" w:rsidRDefault="00F21BB1" w:rsidP="00F21BB1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</w:rPr>
              <w:t>техногенных воздействий на территории, на которой будут</w:t>
            </w:r>
          </w:p>
          <w:p w14:paraId="24D5A828" w14:textId="23B8FE39" w:rsidR="00F21BB1" w:rsidRPr="00A35C44" w:rsidRDefault="00F21BB1" w:rsidP="00F21BB1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</w:rPr>
              <w:t>осуществляться строительство и эксплуатация сооружений</w:t>
            </w: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- площадка по критериям типизации территорий по </w:t>
            </w:r>
            <w:r w:rsidR="00B0048C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подтопляемо</w:t>
            </w:r>
            <w:r w:rsidR="00B0048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сти</w:t>
            </w: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относится к подтопленной.</w:t>
            </w:r>
          </w:p>
          <w:p w14:paraId="28EDCD3F" w14:textId="77777777" w:rsidR="00F21BB1" w:rsidRPr="00A35C44" w:rsidRDefault="00F21BB1" w:rsidP="00F21BB1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</w:rPr>
              <w:t xml:space="preserve">Принадлежность к опасным производственным объектам - </w:t>
            </w: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проектируемый объект не относится к опасным производственным объектам.</w:t>
            </w:r>
          </w:p>
          <w:p w14:paraId="3858C206" w14:textId="77777777" w:rsidR="00F21BB1" w:rsidRPr="00A35C44" w:rsidRDefault="00F21BB1" w:rsidP="00F21BB1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</w:rPr>
              <w:t>Пожарная и взрывопожарная опасность</w:t>
            </w: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– объект не несет признаков пожарной и взрывопожарной опасности.</w:t>
            </w:r>
          </w:p>
          <w:p w14:paraId="79CB325C" w14:textId="77777777" w:rsidR="00F21BB1" w:rsidRPr="00A35C44" w:rsidRDefault="00F21BB1" w:rsidP="00F21BB1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</w:rPr>
              <w:t xml:space="preserve">Наличие помещений с постоянным пребыванием людей </w:t>
            </w: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– постоянного пребывания людей на данном объекте не предусмотрено.</w:t>
            </w:r>
          </w:p>
          <w:p w14:paraId="6761EECA" w14:textId="20FA6D13" w:rsidR="00F21BB1" w:rsidRPr="00A35C44" w:rsidRDefault="00F21BB1" w:rsidP="00F21BB1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</w:rPr>
              <w:t xml:space="preserve">Уровень ответственности </w:t>
            </w: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– нормальный.</w:t>
            </w:r>
          </w:p>
          <w:p w14:paraId="657CFDF3" w14:textId="63FD1823" w:rsidR="00F21BB1" w:rsidRPr="00A35C44" w:rsidRDefault="00F21BB1" w:rsidP="00F21BB1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</w:rPr>
              <w:t>Вид строительства</w:t>
            </w: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– реконструкция.</w:t>
            </w:r>
          </w:p>
        </w:tc>
      </w:tr>
      <w:tr w:rsidR="0059337F" w:rsidRPr="00A35C44" w14:paraId="38C4C917" w14:textId="77777777" w:rsidTr="00000495"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D024AF" w14:textId="716CE881" w:rsidR="0059337F" w:rsidRPr="00A35C44" w:rsidRDefault="009540D4" w:rsidP="0059337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4</w:t>
            </w:r>
            <w:r w:rsidR="0059337F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1C01BA" w14:textId="05F2E1F2" w:rsidR="0059337F" w:rsidRPr="00A35C44" w:rsidRDefault="0059337F" w:rsidP="0059337F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Цель разработки и задачи проекта </w:t>
            </w:r>
          </w:p>
        </w:tc>
        <w:tc>
          <w:tcPr>
            <w:tcW w:w="7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5082B2" w14:textId="3369929D" w:rsidR="0059337F" w:rsidRPr="00A35C44" w:rsidRDefault="0059337F" w:rsidP="001C01DC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Проведение реконструкции обусловлено необходимостью выполнения </w:t>
            </w:r>
            <w:r w:rsidR="00470CAF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с</w:t>
            </w: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троительно-монтажных работ по оборудованию системами очистки выпусков водоотводных коллекторов №1, №3, №5 для соблюдения природоохранных требований к качеству сточных вод</w:t>
            </w:r>
            <w:r w:rsidR="00470CAF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,</w:t>
            </w: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сбрасываемых в</w:t>
            </w:r>
            <w:r w:rsidR="00470CAF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br/>
            </w: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р. Базаиха</w:t>
            </w:r>
            <w:r w:rsidR="00470CAF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,</w:t>
            </w: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и приведением конструктивных изменений к действующим нормативным требованиям.</w:t>
            </w:r>
          </w:p>
          <w:p w14:paraId="16FB806C" w14:textId="25DE76BF" w:rsidR="0059337F" w:rsidRPr="00A35C44" w:rsidRDefault="001C2221" w:rsidP="001C01DC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Соблюдение требований </w:t>
            </w:r>
            <w:r w:rsidR="0059337F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Законодательств</w:t>
            </w: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а</w:t>
            </w:r>
            <w:r w:rsidR="0059337F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в области охраны окружающей среды:</w:t>
            </w:r>
          </w:p>
          <w:p w14:paraId="497A5A8B" w14:textId="364AB29F" w:rsidR="0059337F" w:rsidRPr="00C73537" w:rsidRDefault="0059337F" w:rsidP="001C01DC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C7353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C73537" w:rsidRPr="00C7353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7353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п. 1 ч. 6 ст. 60 Водного кодекса РФ запрещает осуществлять сброс сточных вод в водные объекты без очистки.</w:t>
            </w:r>
          </w:p>
          <w:p w14:paraId="7B7B003B" w14:textId="73445DB4" w:rsidR="0059337F" w:rsidRPr="00EF1324" w:rsidRDefault="00C73537" w:rsidP="001C01DC">
            <w:pPr>
              <w:pStyle w:val="ac"/>
              <w:spacing w:after="0" w:line="240" w:lineRule="auto"/>
              <w:rPr>
                <w:rFonts w:eastAsia="Calibri"/>
                <w:kern w:val="2"/>
                <w:lang w:eastAsia="en-US"/>
              </w:rPr>
            </w:pPr>
            <w:r w:rsidRPr="006127B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="0059337F" w:rsidRPr="006127B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ч. 5 ст. 44 Водного кодекса РФ</w:t>
            </w:r>
            <w:r w:rsidRPr="006127B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определяет, что </w:t>
            </w:r>
            <w:r w:rsidR="00EF1324" w:rsidRPr="006127B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качество </w:t>
            </w:r>
            <w:r w:rsidRPr="006127B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очищенных сточных вод</w:t>
            </w:r>
            <w:r w:rsidR="00EF1324" w:rsidRPr="006127B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, сбрасываемых</w:t>
            </w:r>
            <w:r w:rsidRPr="006127B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в водные объекты, расположенные во втором и в третьем поясах зон санитарной охраны источников питьевого и хозяйственно-бытового водоснабжения</w:t>
            </w:r>
            <w:r w:rsidR="001C01DC" w:rsidRPr="006127B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,</w:t>
            </w:r>
            <w:r w:rsidR="00EF1324" w:rsidRPr="006127B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должно соответствовать требованиям, предусмотренных законодательством в области охраны окружающей среды, законодательством в области обеспечения санитарно-эпидемиологического благополучия населения.</w:t>
            </w:r>
          </w:p>
        </w:tc>
      </w:tr>
      <w:tr w:rsidR="00E260B2" w:rsidRPr="00A35C44" w14:paraId="372D403D" w14:textId="77777777" w:rsidTr="00000495"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A4480F" w14:textId="594DC435" w:rsidR="00CA0E27" w:rsidRPr="00A35C44" w:rsidRDefault="002E3D55" w:rsidP="0035063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5</w:t>
            </w:r>
            <w:r w:rsidR="00CA0E27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6D4689" w14:textId="77777777" w:rsidR="00CA0E27" w:rsidRPr="00A35C44" w:rsidRDefault="00CA0E27" w:rsidP="00B62AF5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Требования к исполнителю работ</w:t>
            </w:r>
          </w:p>
        </w:tc>
        <w:tc>
          <w:tcPr>
            <w:tcW w:w="7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135A01" w14:textId="584D072F" w:rsidR="00C62015" w:rsidRPr="00A35C44" w:rsidRDefault="00C62015" w:rsidP="00C62015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Опыт производства   аналогичных работ не менее 5(пяти) лет; </w:t>
            </w:r>
          </w:p>
          <w:p w14:paraId="6076AF5B" w14:textId="1E196F2B" w:rsidR="00C62015" w:rsidRPr="00A35C44" w:rsidRDefault="00C62015" w:rsidP="00C62015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Наличие всех необходимых разрешений и допусков по выполнению работ в том числе:</w:t>
            </w:r>
          </w:p>
          <w:p w14:paraId="44322FE4" w14:textId="77777777" w:rsidR="00C62015" w:rsidRPr="00A35C44" w:rsidRDefault="00C62015" w:rsidP="00C62015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- СРО инженерные изыскания/обследование зданий и сооружений;</w:t>
            </w:r>
          </w:p>
          <w:p w14:paraId="7D476652" w14:textId="7A20860F" w:rsidR="004325BC" w:rsidRPr="00A35C44" w:rsidRDefault="00C62015" w:rsidP="00C62015">
            <w:pPr>
              <w:spacing w:after="0" w:line="240" w:lineRule="auto"/>
              <w:rPr>
                <w:rFonts w:ascii="Tahoma" w:eastAsia="Calibri" w:hAnsi="Tahoma" w:cs="Tahoma"/>
                <w:bCs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- СРО проектные работы.</w:t>
            </w:r>
          </w:p>
        </w:tc>
      </w:tr>
      <w:tr w:rsidR="00E260B2" w:rsidRPr="00A35C44" w14:paraId="45388789" w14:textId="77777777" w:rsidTr="00000495"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39C88C" w14:textId="4C71A2A8" w:rsidR="00291073" w:rsidRPr="00A35C44" w:rsidRDefault="002E3D55" w:rsidP="0035063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lastRenderedPageBreak/>
              <w:t>6</w:t>
            </w:r>
            <w:r w:rsidR="00291073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CF94E7" w14:textId="4CA087ED" w:rsidR="00291073" w:rsidRPr="00A35C44" w:rsidRDefault="00B83ED9" w:rsidP="00291073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1E661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Сведения о объекте</w:t>
            </w: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14:paraId="0F902714" w14:textId="77777777" w:rsidR="00291073" w:rsidRPr="00A35C44" w:rsidRDefault="00291073" w:rsidP="00291073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7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74DF1F" w14:textId="7BC9682B" w:rsidR="005818EB" w:rsidRPr="00A35C44" w:rsidRDefault="001F78C4" w:rsidP="005818E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Объект </w:t>
            </w:r>
            <w:r w:rsidR="00425FDB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«Реконструкция сетей дождевой канализации с оборудованием системой очистки выпусков</w:t>
            </w:r>
            <w:r w:rsidR="00B83958" w:rsidRPr="00A35C4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83958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водоотводных коллекторов</w:t>
            </w:r>
            <w:r w:rsidR="00425FDB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№1, №3, №5</w:t>
            </w:r>
            <w:r w:rsidR="00B83958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расположен на территории Фанпарка «Бобровый лог» по адресу г. Красноярск, ул. Сибирская, д. 92 и представляет из себя</w:t>
            </w:r>
            <w:r w:rsidR="00425FDB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с</w:t>
            </w:r>
            <w:r w:rsidR="00B83ED9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истем</w:t>
            </w: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у</w:t>
            </w:r>
            <w:r w:rsidR="00B83ED9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открытых водоотводных лотков с подключением их </w:t>
            </w:r>
            <w:r w:rsidR="000A5E2B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через </w:t>
            </w:r>
            <w:r w:rsidR="006127B4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дожде приёмные</w:t>
            </w:r>
            <w:r w:rsidR="00B83ED9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колодцы к коллекторам и сбросом дождевых и талых вод </w:t>
            </w:r>
            <w:r w:rsidR="00ED670E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в</w:t>
            </w:r>
            <w:r w:rsidR="00B83ED9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р. Базаиха в</w:t>
            </w:r>
            <w:r w:rsidR="005818EB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состав</w:t>
            </w:r>
            <w:r w:rsidR="00B83ED9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е</w:t>
            </w:r>
            <w:r w:rsidR="005818EB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:</w:t>
            </w:r>
          </w:p>
          <w:p w14:paraId="436C76C5" w14:textId="533FF946" w:rsidR="005818EB" w:rsidRPr="00A35C44" w:rsidRDefault="005818EB" w:rsidP="005818E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- водоотводны</w:t>
            </w:r>
            <w:r w:rsidR="0044104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х</w:t>
            </w: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канал</w:t>
            </w:r>
            <w:r w:rsidR="0044104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ов</w:t>
            </w:r>
            <w:r w:rsidR="00425FDB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, </w:t>
            </w: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лотк</w:t>
            </w:r>
            <w:r w:rsidR="00425FDB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ов</w:t>
            </w: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из монолитн</w:t>
            </w:r>
            <w:r w:rsidR="007A2BA0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ого</w:t>
            </w: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DF79AB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бетон</w:t>
            </w:r>
            <w:r w:rsidR="007A2BA0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а</w:t>
            </w: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прямоугольной </w:t>
            </w:r>
            <w:r w:rsidR="00B50400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формы; металлических </w:t>
            </w:r>
            <w:r w:rsidR="00DF79AB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дожде приёмны</w:t>
            </w:r>
            <w:r w:rsidR="00425FDB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х</w:t>
            </w: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колодц</w:t>
            </w:r>
            <w:r w:rsidR="00B50400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ев</w:t>
            </w: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B50400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Ø 500 мм, смотровых бетонных </w:t>
            </w: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колодц</w:t>
            </w:r>
            <w:r w:rsidR="00B50400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ев</w:t>
            </w: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,</w:t>
            </w:r>
            <w:r w:rsidR="0044104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14:paraId="379AB5AD" w14:textId="086828AC" w:rsidR="001F78C4" w:rsidRPr="00A35C44" w:rsidRDefault="001F78C4" w:rsidP="005818E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- ЛОС на </w:t>
            </w:r>
            <w:r w:rsidR="00B50400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выпусках №1, №3, №5» </w:t>
            </w: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отсутствуют</w:t>
            </w:r>
            <w:r w:rsidR="00B50400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E260B2" w:rsidRPr="00A35C44" w14:paraId="4167EB99" w14:textId="77777777" w:rsidTr="00000495">
        <w:trPr>
          <w:trHeight w:val="340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74F5EC" w14:textId="13A36FDE" w:rsidR="00701E1C" w:rsidRPr="00A35C44" w:rsidRDefault="009540D4" w:rsidP="0035063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7</w:t>
            </w:r>
            <w:r w:rsidR="00701E1C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0B344D" w14:textId="5FE1640F" w:rsidR="00701E1C" w:rsidRPr="00A35C44" w:rsidRDefault="00701E1C" w:rsidP="00701E1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Стадийность проектирования</w:t>
            </w:r>
          </w:p>
        </w:tc>
        <w:tc>
          <w:tcPr>
            <w:tcW w:w="7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829EBC" w14:textId="77777777" w:rsidR="00701E1C" w:rsidRPr="00A35C44" w:rsidRDefault="00701E1C" w:rsidP="00701E1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Одностадийное</w:t>
            </w:r>
          </w:p>
          <w:p w14:paraId="77E25871" w14:textId="4FDBBABD" w:rsidR="00701E1C" w:rsidRPr="00A35C44" w:rsidRDefault="00701E1C" w:rsidP="00701E1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Проектная</w:t>
            </w:r>
            <w:r w:rsidR="00CD60DC"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/</w:t>
            </w:r>
            <w:r w:rsidR="006127B4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</w:t>
            </w:r>
            <w:r w:rsidR="00CD60DC"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абочая</w:t>
            </w:r>
            <w:r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документация.</w:t>
            </w:r>
          </w:p>
        </w:tc>
      </w:tr>
      <w:tr w:rsidR="00E260B2" w:rsidRPr="00A35C44" w14:paraId="566F408F" w14:textId="77777777" w:rsidTr="00000495">
        <w:trPr>
          <w:trHeight w:val="340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8ABF0A" w14:textId="5A3AC7AD" w:rsidR="00642CBE" w:rsidRPr="00A35C44" w:rsidRDefault="00656B1B" w:rsidP="0035063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8</w:t>
            </w:r>
            <w:r w:rsidR="00743281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CFE443" w14:textId="2A5638D0" w:rsidR="00642CBE" w:rsidRPr="00A35C44" w:rsidRDefault="00642CBE" w:rsidP="00642CBE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E6616">
              <w:rPr>
                <w:rFonts w:ascii="Tahoma" w:hAnsi="Tahoma" w:cs="Tahoma"/>
                <w:color w:val="000000" w:themeColor="text1"/>
                <w:sz w:val="20"/>
                <w:szCs w:val="20"/>
              </w:rPr>
              <w:t>Исходные данные</w:t>
            </w:r>
          </w:p>
        </w:tc>
        <w:tc>
          <w:tcPr>
            <w:tcW w:w="7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F78E4D" w14:textId="556EB4F6" w:rsidR="00642CBE" w:rsidRPr="00A35C44" w:rsidRDefault="00642CBE" w:rsidP="00701E1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Проектная и исполнительная документация в полном объеме</w:t>
            </w:r>
            <w:r w:rsidR="00087E64"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том числе</w:t>
            </w:r>
            <w:r w:rsidR="00087E64" w:rsidRPr="00A35C4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087E64"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шифр 1553-22, «Наружные водосточные сети (Наружные сети водопровода (Сети дождевой канализации)». Результаты инженерных изысканий</w:t>
            </w:r>
            <w:r w:rsidR="0079349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087E64"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 запросу, после подписания соглашения о конфиденциальности.   </w:t>
            </w:r>
          </w:p>
          <w:p w14:paraId="322A8430" w14:textId="77777777" w:rsidR="00087E64" w:rsidRDefault="00C95708" w:rsidP="00701E1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DF65BC"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Исходно-разрешительн</w:t>
            </w:r>
            <w:r w:rsidR="0032006A"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ая</w:t>
            </w:r>
            <w:r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</w:t>
            </w:r>
            <w:r w:rsidR="0032006A"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я</w:t>
            </w:r>
            <w:r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объеме </w:t>
            </w:r>
            <w:r w:rsidR="00BC328C"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необходимом для</w:t>
            </w:r>
            <w:r w:rsidR="00C71A21"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проектирования</w:t>
            </w:r>
            <w:r w:rsidR="00BC328C"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 запросу</w:t>
            </w:r>
            <w:r w:rsidR="00C71A21"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14:paraId="34650095" w14:textId="32B9887D" w:rsidR="006127B4" w:rsidRPr="00A35C44" w:rsidRDefault="006127B4" w:rsidP="00701E1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6127B4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С</w:t>
            </w:r>
            <w:r w:rsidRPr="006127B4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правка об условных фоновых концентрациях химических веществ в воде р. Базаиха от 2024 г, сроком действия 5 лет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</w:p>
          <w:p w14:paraId="2A749B1C" w14:textId="07FA3C5F" w:rsidR="009540D4" w:rsidRPr="00A35C44" w:rsidRDefault="009540D4" w:rsidP="00701E1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Информационная справка по выпускам №1, №3, №</w:t>
            </w:r>
            <w:r w:rsidR="00E9678D"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5 Приложение</w:t>
            </w:r>
            <w:r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№1 </w:t>
            </w:r>
          </w:p>
        </w:tc>
      </w:tr>
      <w:tr w:rsidR="00E260B2" w:rsidRPr="00A35C44" w14:paraId="526F67C3" w14:textId="77777777" w:rsidTr="00000495">
        <w:trPr>
          <w:trHeight w:val="340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E049C0" w14:textId="71CBE66C" w:rsidR="00701E1C" w:rsidRPr="00A35C44" w:rsidRDefault="00656B1B" w:rsidP="0035063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9</w:t>
            </w:r>
            <w:r w:rsidR="002014EC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7A0844" w14:textId="6A4FC977" w:rsidR="00701E1C" w:rsidRPr="0079569D" w:rsidRDefault="00701E1C" w:rsidP="00701E1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green"/>
              </w:rPr>
            </w:pPr>
            <w:r w:rsidRPr="00954A4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Объем работ</w:t>
            </w:r>
          </w:p>
        </w:tc>
        <w:tc>
          <w:tcPr>
            <w:tcW w:w="7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B34812" w14:textId="0CAC9D48" w:rsidR="00C02A63" w:rsidRPr="006127B4" w:rsidRDefault="009776EF" w:rsidP="007A2BA0">
            <w:pPr>
              <w:tabs>
                <w:tab w:val="left" w:pos="203"/>
              </w:tabs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1.</w:t>
            </w:r>
            <w:r w:rsidR="003B60BE" w:rsidRPr="006127B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Инженерные изыскания</w:t>
            </w:r>
            <w:r w:rsidR="00ED48C2" w:rsidRPr="006127B4">
              <w:rPr>
                <w:rFonts w:ascii="Tahoma" w:hAnsi="Tahoma" w:cs="Tahoma"/>
                <w:b/>
                <w:bCs/>
                <w:sz w:val="20"/>
                <w:szCs w:val="20"/>
              </w:rPr>
              <w:t>:</w:t>
            </w:r>
          </w:p>
          <w:p w14:paraId="368E99E3" w14:textId="551A92D8" w:rsidR="00463AB8" w:rsidRPr="006127B4" w:rsidRDefault="003C54D4" w:rsidP="007A2BA0">
            <w:pPr>
              <w:tabs>
                <w:tab w:val="left" w:pos="203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127B4">
              <w:rPr>
                <w:rFonts w:ascii="Tahoma" w:hAnsi="Tahoma" w:cs="Tahoma"/>
                <w:sz w:val="20"/>
                <w:szCs w:val="20"/>
              </w:rPr>
              <w:t>1.</w:t>
            </w:r>
            <w:r w:rsidR="009776EF">
              <w:rPr>
                <w:rFonts w:ascii="Tahoma" w:hAnsi="Tahoma" w:cs="Tahoma"/>
                <w:sz w:val="20"/>
                <w:szCs w:val="20"/>
              </w:rPr>
              <w:t>1</w:t>
            </w:r>
            <w:r w:rsidRPr="006127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596833" w:rsidRPr="006127B4">
              <w:rPr>
                <w:rFonts w:ascii="Tahoma" w:hAnsi="Tahoma" w:cs="Tahoma"/>
                <w:sz w:val="20"/>
                <w:szCs w:val="20"/>
              </w:rPr>
              <w:t>Перечень видов инженерных изысканий:</w:t>
            </w:r>
            <w:r w:rsidR="009073DE" w:rsidRPr="006127B4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14:paraId="652C37B9" w14:textId="6D5F89A2" w:rsidR="00FD0963" w:rsidRPr="006127B4" w:rsidRDefault="00FD0963" w:rsidP="00FD0963">
            <w:pPr>
              <w:tabs>
                <w:tab w:val="left" w:pos="203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127B4">
              <w:rPr>
                <w:rFonts w:ascii="Tahoma" w:hAnsi="Tahoma" w:cs="Tahoma"/>
                <w:sz w:val="20"/>
                <w:szCs w:val="20"/>
              </w:rPr>
              <w:t>-</w:t>
            </w:r>
            <w:r w:rsidR="00596833" w:rsidRPr="006127B4">
              <w:rPr>
                <w:rFonts w:ascii="Tahoma" w:hAnsi="Tahoma" w:cs="Tahoma"/>
                <w:sz w:val="20"/>
                <w:szCs w:val="20"/>
              </w:rPr>
              <w:t xml:space="preserve"> и</w:t>
            </w:r>
            <w:r w:rsidRPr="006127B4">
              <w:rPr>
                <w:rFonts w:ascii="Tahoma" w:hAnsi="Tahoma" w:cs="Tahoma"/>
                <w:sz w:val="20"/>
                <w:szCs w:val="20"/>
              </w:rPr>
              <w:t>нженерно-геодезические изыскания;</w:t>
            </w:r>
          </w:p>
          <w:p w14:paraId="6C62ACFD" w14:textId="77777777" w:rsidR="00FD0963" w:rsidRPr="006127B4" w:rsidRDefault="00FD0963" w:rsidP="00FD0963">
            <w:pPr>
              <w:tabs>
                <w:tab w:val="left" w:pos="203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127B4">
              <w:rPr>
                <w:rFonts w:ascii="Tahoma" w:hAnsi="Tahoma" w:cs="Tahoma"/>
                <w:sz w:val="20"/>
                <w:szCs w:val="20"/>
              </w:rPr>
              <w:t>- инженерно-геологические изыскания;</w:t>
            </w:r>
          </w:p>
          <w:p w14:paraId="0F6D18A0" w14:textId="2BA629E7" w:rsidR="00596833" w:rsidRPr="006127B4" w:rsidRDefault="00596833" w:rsidP="00FD0963">
            <w:pPr>
              <w:tabs>
                <w:tab w:val="left" w:pos="203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127B4">
              <w:rPr>
                <w:rFonts w:ascii="Tahoma" w:hAnsi="Tahoma" w:cs="Tahoma"/>
                <w:sz w:val="20"/>
                <w:szCs w:val="20"/>
              </w:rPr>
              <w:t>- инженерно-гидрометеорологические изыскания;</w:t>
            </w:r>
          </w:p>
          <w:p w14:paraId="4C555633" w14:textId="0E8B5EA3" w:rsidR="00596833" w:rsidRPr="006127B4" w:rsidRDefault="00FD0963" w:rsidP="00FD0963">
            <w:pPr>
              <w:tabs>
                <w:tab w:val="left" w:pos="203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127B4">
              <w:rPr>
                <w:rFonts w:ascii="Tahoma" w:hAnsi="Tahoma" w:cs="Tahoma"/>
                <w:sz w:val="20"/>
                <w:szCs w:val="20"/>
              </w:rPr>
              <w:t>- инженерно-экологические изыскания</w:t>
            </w:r>
            <w:r w:rsidR="00596833" w:rsidRPr="006127B4">
              <w:rPr>
                <w:rFonts w:ascii="Tahoma" w:hAnsi="Tahoma" w:cs="Tahoma"/>
                <w:sz w:val="20"/>
                <w:szCs w:val="20"/>
              </w:rPr>
              <w:t>;</w:t>
            </w:r>
          </w:p>
          <w:p w14:paraId="20936A16" w14:textId="13BA4771" w:rsidR="00FD0963" w:rsidRPr="006127B4" w:rsidRDefault="00596833" w:rsidP="00FD0963">
            <w:pPr>
              <w:tabs>
                <w:tab w:val="left" w:pos="203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127B4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FD0963" w:rsidRPr="006127B4">
              <w:rPr>
                <w:rFonts w:ascii="Tahoma" w:hAnsi="Tahoma" w:cs="Tahoma"/>
                <w:sz w:val="20"/>
                <w:szCs w:val="20"/>
              </w:rPr>
              <w:t>отчетная документация по всему объекту</w:t>
            </w:r>
            <w:r w:rsidRPr="006127B4">
              <w:rPr>
                <w:rFonts w:ascii="Tahoma" w:hAnsi="Tahoma" w:cs="Tahoma"/>
                <w:sz w:val="20"/>
                <w:szCs w:val="20"/>
              </w:rPr>
              <w:t xml:space="preserve"> с материалами и результатами инженерных изысканий.</w:t>
            </w:r>
          </w:p>
          <w:p w14:paraId="36C485C3" w14:textId="54D0881A" w:rsidR="00596833" w:rsidRPr="006127B4" w:rsidRDefault="009776EF" w:rsidP="007A2BA0">
            <w:pPr>
              <w:tabs>
                <w:tab w:val="left" w:pos="203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</w:t>
            </w:r>
            <w:r w:rsidR="007E7C7A" w:rsidRPr="006127B4">
              <w:rPr>
                <w:rFonts w:ascii="Tahoma" w:hAnsi="Tahoma" w:cs="Tahoma"/>
                <w:sz w:val="20"/>
                <w:szCs w:val="20"/>
              </w:rPr>
              <w:t>2.</w:t>
            </w:r>
            <w:r w:rsidR="00596833" w:rsidRPr="006127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C54D4" w:rsidRPr="006127B4">
              <w:rPr>
                <w:rFonts w:ascii="Tahoma" w:hAnsi="Tahoma" w:cs="Tahoma"/>
                <w:sz w:val="20"/>
                <w:szCs w:val="20"/>
              </w:rPr>
              <w:t>Получение справ</w:t>
            </w:r>
            <w:r w:rsidR="00596833" w:rsidRPr="006127B4">
              <w:rPr>
                <w:rFonts w:ascii="Tahoma" w:hAnsi="Tahoma" w:cs="Tahoma"/>
                <w:sz w:val="20"/>
                <w:szCs w:val="20"/>
              </w:rPr>
              <w:t>ок</w:t>
            </w:r>
            <w:r w:rsidR="003C54D4" w:rsidRPr="006127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596833" w:rsidRPr="006127B4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3C54D4" w:rsidRPr="006127B4">
              <w:rPr>
                <w:rFonts w:ascii="Tahoma" w:hAnsi="Tahoma" w:cs="Tahoma"/>
                <w:sz w:val="20"/>
                <w:szCs w:val="20"/>
              </w:rPr>
              <w:t>уполномоченных гос</w:t>
            </w:r>
            <w:r w:rsidR="00295473" w:rsidRPr="006127B4">
              <w:rPr>
                <w:rFonts w:ascii="Tahoma" w:hAnsi="Tahoma" w:cs="Tahoma"/>
                <w:sz w:val="20"/>
                <w:szCs w:val="20"/>
              </w:rPr>
              <w:t xml:space="preserve">ударственных </w:t>
            </w:r>
            <w:r w:rsidR="003C54D4" w:rsidRPr="006127B4">
              <w:rPr>
                <w:rFonts w:ascii="Tahoma" w:hAnsi="Tahoma" w:cs="Tahoma"/>
                <w:sz w:val="20"/>
                <w:szCs w:val="20"/>
              </w:rPr>
              <w:t>орган</w:t>
            </w:r>
            <w:r w:rsidR="00596833" w:rsidRPr="006127B4">
              <w:rPr>
                <w:rFonts w:ascii="Tahoma" w:hAnsi="Tahoma" w:cs="Tahoma"/>
                <w:sz w:val="20"/>
                <w:szCs w:val="20"/>
              </w:rPr>
              <w:t>ах:</w:t>
            </w:r>
          </w:p>
          <w:p w14:paraId="03AF00E6" w14:textId="3E909FC6" w:rsidR="00954A49" w:rsidRPr="006127B4" w:rsidRDefault="00596833" w:rsidP="007A2BA0">
            <w:pPr>
              <w:tabs>
                <w:tab w:val="left" w:pos="203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127B4">
              <w:rPr>
                <w:rFonts w:ascii="Tahoma" w:hAnsi="Tahoma" w:cs="Tahoma"/>
                <w:sz w:val="20"/>
                <w:szCs w:val="20"/>
              </w:rPr>
              <w:t>-</w:t>
            </w:r>
            <w:r w:rsidR="003C54D4" w:rsidRPr="006127B4">
              <w:rPr>
                <w:rFonts w:ascii="Tahoma" w:hAnsi="Tahoma" w:cs="Tahoma"/>
                <w:sz w:val="20"/>
                <w:szCs w:val="20"/>
              </w:rPr>
              <w:t xml:space="preserve"> о </w:t>
            </w:r>
            <w:r w:rsidR="00772447" w:rsidRPr="006127B4">
              <w:rPr>
                <w:rFonts w:ascii="Tahoma" w:hAnsi="Tahoma" w:cs="Tahoma"/>
                <w:sz w:val="20"/>
                <w:szCs w:val="20"/>
              </w:rPr>
              <w:t>зонах с особыми условиями использования территории (ЗОУИТ);</w:t>
            </w:r>
          </w:p>
          <w:p w14:paraId="43B30F90" w14:textId="12B5E700" w:rsidR="00596833" w:rsidRPr="006127B4" w:rsidRDefault="00596833" w:rsidP="007A2BA0">
            <w:pPr>
              <w:tabs>
                <w:tab w:val="left" w:pos="203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127B4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72447" w:rsidRPr="006127B4">
              <w:rPr>
                <w:rFonts w:ascii="Tahoma" w:hAnsi="Tahoma" w:cs="Tahoma"/>
                <w:sz w:val="20"/>
                <w:szCs w:val="20"/>
              </w:rPr>
              <w:t xml:space="preserve">об условных </w:t>
            </w:r>
            <w:r w:rsidR="003C54D4" w:rsidRPr="006127B4">
              <w:rPr>
                <w:rFonts w:ascii="Tahoma" w:hAnsi="Tahoma" w:cs="Tahoma"/>
                <w:sz w:val="20"/>
                <w:szCs w:val="20"/>
              </w:rPr>
              <w:t>фоновых концентраци</w:t>
            </w:r>
            <w:r w:rsidR="00772447" w:rsidRPr="006127B4">
              <w:rPr>
                <w:rFonts w:ascii="Tahoma" w:hAnsi="Tahoma" w:cs="Tahoma"/>
                <w:sz w:val="20"/>
                <w:szCs w:val="20"/>
              </w:rPr>
              <w:t>ях химических</w:t>
            </w:r>
            <w:r w:rsidR="003C54D4" w:rsidRPr="006127B4">
              <w:rPr>
                <w:rFonts w:ascii="Tahoma" w:hAnsi="Tahoma" w:cs="Tahoma"/>
                <w:sz w:val="20"/>
                <w:szCs w:val="20"/>
              </w:rPr>
              <w:t xml:space="preserve"> веществ в </w:t>
            </w:r>
            <w:r w:rsidR="00772447" w:rsidRPr="006127B4">
              <w:rPr>
                <w:rFonts w:ascii="Tahoma" w:hAnsi="Tahoma" w:cs="Tahoma"/>
                <w:sz w:val="20"/>
                <w:szCs w:val="20"/>
              </w:rPr>
              <w:t>воде р. Базаиха;</w:t>
            </w:r>
            <w:r w:rsidR="00954A49" w:rsidRPr="006127B4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14:paraId="4D2D5F9A" w14:textId="60B97A99" w:rsidR="00954A49" w:rsidRPr="006127B4" w:rsidRDefault="00772447" w:rsidP="007A2BA0">
            <w:pPr>
              <w:tabs>
                <w:tab w:val="left" w:pos="203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127B4">
              <w:rPr>
                <w:rFonts w:ascii="Tahoma" w:hAnsi="Tahoma" w:cs="Tahoma"/>
                <w:sz w:val="20"/>
                <w:szCs w:val="20"/>
              </w:rPr>
              <w:t xml:space="preserve">- о </w:t>
            </w:r>
            <w:r w:rsidR="003C54D4" w:rsidRPr="006127B4">
              <w:rPr>
                <w:rFonts w:ascii="Tahoma" w:hAnsi="Tahoma" w:cs="Tahoma"/>
                <w:sz w:val="20"/>
                <w:szCs w:val="20"/>
              </w:rPr>
              <w:t>гидрологической характеристике</w:t>
            </w:r>
            <w:r w:rsidRPr="006127B4">
              <w:rPr>
                <w:rFonts w:ascii="Tahoma" w:hAnsi="Tahoma" w:cs="Tahoma"/>
                <w:sz w:val="20"/>
                <w:szCs w:val="20"/>
              </w:rPr>
              <w:t xml:space="preserve"> водного объекта р. Базаиха;</w:t>
            </w:r>
          </w:p>
          <w:p w14:paraId="5A2DE9A8" w14:textId="104EEAC1" w:rsidR="00772447" w:rsidRPr="006127B4" w:rsidRDefault="00772447" w:rsidP="007A2BA0">
            <w:pPr>
              <w:tabs>
                <w:tab w:val="left" w:pos="203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127B4">
              <w:rPr>
                <w:rFonts w:ascii="Tahoma" w:hAnsi="Tahoma" w:cs="Tahoma"/>
                <w:sz w:val="20"/>
                <w:szCs w:val="20"/>
              </w:rPr>
              <w:t>- другие</w:t>
            </w:r>
            <w:r w:rsidR="00954A49" w:rsidRPr="006127B4">
              <w:rPr>
                <w:rFonts w:ascii="Tahoma" w:hAnsi="Tahoma" w:cs="Tahoma"/>
                <w:sz w:val="20"/>
                <w:szCs w:val="20"/>
              </w:rPr>
              <w:t xml:space="preserve"> необходимые сведения.</w:t>
            </w:r>
          </w:p>
          <w:p w14:paraId="13E85C14" w14:textId="712E273D" w:rsidR="003C4B47" w:rsidRPr="006127B4" w:rsidRDefault="00C02A63" w:rsidP="007A2BA0">
            <w:pPr>
              <w:tabs>
                <w:tab w:val="left" w:pos="203"/>
              </w:tabs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127B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2 </w:t>
            </w:r>
            <w:r w:rsidR="00527B54" w:rsidRPr="006127B4">
              <w:rPr>
                <w:rFonts w:ascii="Tahoma" w:hAnsi="Tahoma" w:cs="Tahoma"/>
                <w:b/>
                <w:bCs/>
                <w:sz w:val="20"/>
                <w:szCs w:val="20"/>
              </w:rPr>
              <w:t>П</w:t>
            </w:r>
            <w:r w:rsidR="008A6E3F" w:rsidRPr="006127B4">
              <w:rPr>
                <w:rFonts w:ascii="Tahoma" w:hAnsi="Tahoma" w:cs="Tahoma"/>
                <w:b/>
                <w:bCs/>
                <w:sz w:val="20"/>
                <w:szCs w:val="20"/>
              </w:rPr>
              <w:t>роектны</w:t>
            </w:r>
            <w:r w:rsidR="00527B54" w:rsidRPr="006127B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е </w:t>
            </w:r>
            <w:r w:rsidR="008A6E3F" w:rsidRPr="006127B4">
              <w:rPr>
                <w:rFonts w:ascii="Tahoma" w:hAnsi="Tahoma" w:cs="Tahoma"/>
                <w:b/>
                <w:bCs/>
                <w:sz w:val="20"/>
                <w:szCs w:val="20"/>
              </w:rPr>
              <w:t>работ</w:t>
            </w:r>
            <w:r w:rsidR="00527B54" w:rsidRPr="006127B4">
              <w:rPr>
                <w:rFonts w:ascii="Tahoma" w:hAnsi="Tahoma" w:cs="Tahoma"/>
                <w:b/>
                <w:bCs/>
                <w:sz w:val="20"/>
                <w:szCs w:val="20"/>
              </w:rPr>
              <w:t>ы</w:t>
            </w:r>
            <w:r w:rsidR="00E37F54" w:rsidRPr="006127B4">
              <w:rPr>
                <w:rFonts w:ascii="Tahoma" w:hAnsi="Tahoma" w:cs="Tahoma"/>
                <w:b/>
                <w:bCs/>
                <w:sz w:val="20"/>
                <w:szCs w:val="20"/>
              </w:rPr>
              <w:t>:</w:t>
            </w:r>
          </w:p>
          <w:p w14:paraId="389BF76A" w14:textId="1ABE617E" w:rsidR="00772C5C" w:rsidRPr="00596833" w:rsidRDefault="008A6E3F" w:rsidP="007A2BA0">
            <w:pPr>
              <w:tabs>
                <w:tab w:val="left" w:pos="203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127B4">
              <w:rPr>
                <w:rFonts w:ascii="Tahoma" w:hAnsi="Tahoma" w:cs="Tahoma"/>
                <w:sz w:val="20"/>
                <w:szCs w:val="20"/>
              </w:rPr>
              <w:t>Разработка проектно</w:t>
            </w:r>
            <w:r w:rsidR="007E7C7A" w:rsidRPr="006127B4">
              <w:rPr>
                <w:rFonts w:ascii="Tahoma" w:hAnsi="Tahoma" w:cs="Tahoma"/>
                <w:sz w:val="20"/>
                <w:szCs w:val="20"/>
              </w:rPr>
              <w:t xml:space="preserve">-сметной </w:t>
            </w:r>
            <w:r w:rsidRPr="006127B4">
              <w:rPr>
                <w:rFonts w:ascii="Tahoma" w:hAnsi="Tahoma" w:cs="Tahoma"/>
                <w:sz w:val="20"/>
                <w:szCs w:val="20"/>
              </w:rPr>
              <w:t xml:space="preserve">документации </w:t>
            </w:r>
            <w:r w:rsidR="004724EF" w:rsidRPr="006127B4">
              <w:rPr>
                <w:rFonts w:ascii="Tahoma" w:hAnsi="Tahoma" w:cs="Tahoma"/>
                <w:sz w:val="20"/>
                <w:szCs w:val="20"/>
              </w:rPr>
              <w:t xml:space="preserve">на проведение </w:t>
            </w:r>
            <w:r w:rsidR="00527B54" w:rsidRPr="006127B4">
              <w:rPr>
                <w:rFonts w:ascii="Tahoma" w:hAnsi="Tahoma" w:cs="Tahoma"/>
                <w:sz w:val="20"/>
                <w:szCs w:val="20"/>
              </w:rPr>
              <w:t>реконструкции сетей дождевой канализации с оборудованием системой очистки выпусков №1, №3, №5.</w:t>
            </w:r>
          </w:p>
        </w:tc>
      </w:tr>
      <w:tr w:rsidR="00E260B2" w:rsidRPr="00A35C44" w14:paraId="08765069" w14:textId="77777777" w:rsidTr="00000495">
        <w:trPr>
          <w:trHeight w:val="903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7A5E78" w14:textId="4504A9F4" w:rsidR="00EA6D71" w:rsidRPr="00A35C44" w:rsidRDefault="001F791C" w:rsidP="0035063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1</w:t>
            </w:r>
            <w:r w:rsidR="00656B1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0</w:t>
            </w:r>
            <w:r w:rsidR="009D3D82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870207" w14:textId="6B26C6A5" w:rsidR="00EA6D71" w:rsidRPr="008B44DA" w:rsidRDefault="002D3520" w:rsidP="00EA6D71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cyan"/>
              </w:rPr>
            </w:pPr>
            <w:r w:rsidRPr="00125ED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Нормативные требования к разработке документации</w:t>
            </w:r>
          </w:p>
        </w:tc>
        <w:tc>
          <w:tcPr>
            <w:tcW w:w="7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5E54DF" w14:textId="5025C389" w:rsidR="004A52E5" w:rsidRPr="00125ED7" w:rsidRDefault="00EA6D71" w:rsidP="00EA6D71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1</w:t>
            </w:r>
            <w:r w:rsidRPr="00125ED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 Инженерные изыскания</w:t>
            </w:r>
            <w:r w:rsidR="0000049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125ED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соответствии </w:t>
            </w:r>
            <w:r w:rsidR="007A2BA0" w:rsidRPr="00125ED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 </w:t>
            </w:r>
          </w:p>
          <w:p w14:paraId="76F09B0D" w14:textId="090104EC" w:rsidR="00EA6D71" w:rsidRPr="00125ED7" w:rsidRDefault="004A52E5" w:rsidP="00EA6D71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25ED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="00601B64" w:rsidRPr="00125ED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СП 47.13330.2016 Инженерные изыскания для строительства. Основные положения. Актуализированная редакция СНиП 11-02-96 (с Изменением N 1)</w:t>
            </w:r>
          </w:p>
          <w:p w14:paraId="69A831AD" w14:textId="6B983A13" w:rsidR="004A52E5" w:rsidRPr="00125ED7" w:rsidRDefault="004A52E5" w:rsidP="004A52E5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25ED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="00601B64" w:rsidRPr="00125ED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СП 317.1325800.2017 Инженерно-геодезические изыскания для строительства. Общие правила производства работ (с Изменениями № 1, 2)</w:t>
            </w:r>
          </w:p>
          <w:p w14:paraId="74869688" w14:textId="3D27EC6A" w:rsidR="004A52E5" w:rsidRPr="00125ED7" w:rsidRDefault="004A52E5" w:rsidP="004A52E5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25ED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="00601B64" w:rsidRPr="00125ED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СП 446.1325800.2019 Инженерно-геологические изыскания для строительства. Общие правила производства работ (с Изменением N 1)</w:t>
            </w:r>
          </w:p>
          <w:p w14:paraId="1C4ADB7D" w14:textId="6A49D3B1" w:rsidR="004A52E5" w:rsidRPr="00125ED7" w:rsidRDefault="004A52E5" w:rsidP="004A52E5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25ED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СП 11-102-97. Инженерно-экологические изыскания для строительства" (одобрен Письмом Госстроя РФ от 10.07.1997 N 9-1-1/69)</w:t>
            </w:r>
          </w:p>
          <w:p w14:paraId="5008A842" w14:textId="0CEB7473" w:rsidR="00EA6D71" w:rsidRPr="00125ED7" w:rsidRDefault="00656B1B" w:rsidP="00EA6D71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EA6D71" w:rsidRPr="00125ED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.Проектная и сметная документация должна соответствовать действующим нормативным требованиям, строительным, противопожарным и санитарным нормам и правилам, в том числе: </w:t>
            </w:r>
          </w:p>
          <w:p w14:paraId="228A46B7" w14:textId="3411DEAE" w:rsidR="00EA6D71" w:rsidRDefault="00EA6D71" w:rsidP="00B3559F">
            <w:pPr>
              <w:spacing w:after="0" w:line="240" w:lineRule="auto"/>
            </w:pPr>
            <w:r w:rsidRPr="00125ED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B3559F" w:rsidRPr="00125ED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Постановление Правительства РФ от 16.02.2008 N 87 «О составе разделов проектной документации и требованиях к их содержанию </w:t>
            </w:r>
            <w:r w:rsidR="00340669" w:rsidRPr="00125ED7">
              <w:t>(с изменениями на 21 октября 2025 года)</w:t>
            </w:r>
            <w:r w:rsidR="00441045">
              <w:t>;</w:t>
            </w:r>
          </w:p>
          <w:p w14:paraId="39065300" w14:textId="77777777" w:rsidR="00EA6D71" w:rsidRPr="00125ED7" w:rsidRDefault="00EA6D71" w:rsidP="00EA6D71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25ED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-Водный кодекс РФ;</w:t>
            </w:r>
          </w:p>
          <w:p w14:paraId="42AAFC58" w14:textId="15168E2F" w:rsidR="00EA6D71" w:rsidRPr="00125ED7" w:rsidRDefault="00EA6D71" w:rsidP="00EA6D71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25ED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-Федеральный закон от 10.01.2002 N 7-ФЗ </w:t>
            </w:r>
            <w:r w:rsidR="00340669" w:rsidRPr="00125ED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 охране окружающей среды (с изменениями на 28 декабря 2025 года); </w:t>
            </w:r>
          </w:p>
          <w:p w14:paraId="772BC8BC" w14:textId="68D94DEC" w:rsidR="00EA6D71" w:rsidRPr="00125ED7" w:rsidRDefault="00EA6D71" w:rsidP="00EA6D71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25ED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Федеральный закон от 30.12.2009 № 384-</w:t>
            </w:r>
            <w:r w:rsidR="006B28A6" w:rsidRPr="00125ED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ФЗ (</w:t>
            </w:r>
            <w:r w:rsidR="00340669" w:rsidRPr="00125ED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 изменениями на 25 декабря 2023 года) </w:t>
            </w:r>
            <w:r w:rsidRPr="00125ED7">
              <w:rPr>
                <w:rFonts w:ascii="Tahoma" w:hAnsi="Tahoma" w:cs="Tahoma"/>
                <w:color w:val="000000" w:themeColor="text1"/>
                <w:sz w:val="20"/>
                <w:szCs w:val="20"/>
              </w:rPr>
              <w:t>«Технический регламент о безопасности зданий и сооружений».</w:t>
            </w:r>
          </w:p>
          <w:p w14:paraId="03AFCB99" w14:textId="6B31F83E" w:rsidR="004A52E5" w:rsidRPr="00125ED7" w:rsidRDefault="004A52E5" w:rsidP="004A52E5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25ED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Федеральный закон от 24.06.1998 N 89-ФЗ </w:t>
            </w:r>
            <w:r w:rsidR="00340669" w:rsidRPr="00125ED7">
              <w:rPr>
                <w:rFonts w:ascii="Tahoma" w:hAnsi="Tahoma" w:cs="Tahoma"/>
                <w:color w:val="000000" w:themeColor="text1"/>
                <w:sz w:val="20"/>
                <w:szCs w:val="20"/>
              </w:rPr>
              <w:t>«Об отходах производства и потребления (с изменениями на 28 декабря 2025 года) (редакция, действующая с 1 марта 2026 года);</w:t>
            </w:r>
          </w:p>
          <w:p w14:paraId="6335DD63" w14:textId="0A224E01" w:rsidR="004A52E5" w:rsidRPr="00125ED7" w:rsidRDefault="004A52E5" w:rsidP="004A52E5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25ED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ГОСТ Р 59060-2020. Национальный стандарт Российской Федерации. Охрана окружающей среды. Земли. Классификация нарушенных земель в целях рекультивации" (утв. и введен в действие Приказом Росстандарта от 30.09.2020 N 712-ст)</w:t>
            </w:r>
          </w:p>
          <w:p w14:paraId="199D1D41" w14:textId="19C632ED" w:rsidR="00D86D07" w:rsidRPr="00125ED7" w:rsidRDefault="00D86D07" w:rsidP="00EA6D71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25ED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Решение о предоставлении водного объекта в пользование № 24-17.01.03.05-Р-РСБХ-С-2016-02984/00 от 20.04.2016.</w:t>
            </w:r>
          </w:p>
          <w:p w14:paraId="639C5B81" w14:textId="403F4986" w:rsidR="00D86D07" w:rsidRPr="00125ED7" w:rsidRDefault="00D86D07" w:rsidP="00EA6D71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25ED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="00340669" w:rsidRPr="00125ED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Земельный кодекс Российской Федерации (с изменениями на 30 января 2026 года) (редакция, действующая с 1 марта 2026 года);</w:t>
            </w:r>
          </w:p>
          <w:p w14:paraId="0B8A65F0" w14:textId="77777777" w:rsidR="00901CD3" w:rsidRDefault="00EA6D71" w:rsidP="00EA6D71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25ED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901CD3" w:rsidRPr="00125ED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340669" w:rsidRPr="00125ED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ГОСТ Р 21.101-2020 Система проектной документации для строительства (СПДС). Основные требования к проектной и рабочей документации (с Поправкой) </w:t>
            </w:r>
            <w:r w:rsidRPr="00125ED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и др.</w:t>
            </w:r>
          </w:p>
          <w:p w14:paraId="4465979E" w14:textId="429143FD" w:rsidR="00B40998" w:rsidRPr="00A35C44" w:rsidRDefault="00B40998" w:rsidP="009D05B5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E260B2" w:rsidRPr="00A35C44" w14:paraId="1760DE45" w14:textId="77777777" w:rsidTr="00000495">
        <w:trPr>
          <w:trHeight w:val="1496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50C92A" w14:textId="6DC14176" w:rsidR="00EA6D71" w:rsidRPr="00A35C44" w:rsidRDefault="002E3D55" w:rsidP="0035063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lastRenderedPageBreak/>
              <w:t>1</w:t>
            </w:r>
            <w:r w:rsidR="00656B1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1</w:t>
            </w:r>
            <w:r w:rsidR="009D3D82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42200E" w14:textId="1DECFCFA" w:rsidR="00EA6D71" w:rsidRPr="00A35C44" w:rsidRDefault="00EA6D71" w:rsidP="00EA6D71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Состав и основные требования к документации </w:t>
            </w:r>
          </w:p>
        </w:tc>
        <w:tc>
          <w:tcPr>
            <w:tcW w:w="7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5613250" w14:textId="085B6DC4" w:rsidR="002D3520" w:rsidRPr="00A35C44" w:rsidRDefault="002D3520" w:rsidP="002D3520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1</w:t>
            </w:r>
            <w:r w:rsidR="0019563C"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Инженерные изыскания</w:t>
            </w:r>
            <w:r w:rsidR="001466A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технический отчет о инженерно-геодезических изысканиях, технический отчет о инженерно-геологических изысканиях</w:t>
            </w:r>
            <w:r w:rsidR="00901CD3"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r w:rsidR="001466A7" w:rsidRPr="006127B4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технический отчет о инженерно-</w:t>
            </w:r>
            <w:r w:rsidR="001466A7" w:rsidRPr="006127B4">
              <w:rPr>
                <w:rFonts w:ascii="Tahoma" w:hAnsi="Tahoma" w:cs="Tahoma"/>
                <w:sz w:val="20"/>
                <w:szCs w:val="20"/>
              </w:rPr>
              <w:t>гидрометеорологических изысканиях,</w:t>
            </w:r>
            <w:r w:rsidR="001466A7"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1466A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</w:t>
            </w:r>
            <w:r w:rsidR="00901CD3"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ехнический отчет о инженерно-экологически</w:t>
            </w:r>
            <w:r w:rsidR="000A5E2B"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х </w:t>
            </w:r>
            <w:r w:rsidR="00901CD3"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изыскания</w:t>
            </w:r>
            <w:r w:rsidR="000A5E2B"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х</w:t>
            </w:r>
            <w:r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</w:p>
          <w:p w14:paraId="6972DC05" w14:textId="64D11B2C" w:rsidR="00B3559F" w:rsidRPr="00A35C44" w:rsidRDefault="001466A7" w:rsidP="00B3559F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E4036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2D3520" w:rsidRPr="00BE4036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2D3520"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Проектную документацию разработать в соответствии </w:t>
            </w:r>
            <w:r w:rsidR="00B3559F"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Постановлением Правительства РФ от 16.02.2008 N 87 «О составе разделов проектной документации и требованиях к их содержанию</w:t>
            </w:r>
            <w:r w:rsidR="00BE4036">
              <w:rPr>
                <w:rFonts w:ascii="Tahoma" w:hAnsi="Tahoma" w:cs="Tahoma"/>
                <w:color w:val="000000" w:themeColor="text1"/>
                <w:sz w:val="20"/>
                <w:szCs w:val="20"/>
              </w:rPr>
              <w:t>»</w:t>
            </w:r>
            <w:r w:rsidR="00B3559F"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BE4036" w:rsidRPr="00BE4036">
              <w:rPr>
                <w:rFonts w:ascii="Tahoma" w:hAnsi="Tahoma" w:cs="Tahoma"/>
                <w:color w:val="000000" w:themeColor="text1"/>
                <w:sz w:val="20"/>
                <w:szCs w:val="20"/>
              </w:rPr>
              <w:t>(с изменениями на 21 октября 2025 года)</w:t>
            </w:r>
          </w:p>
          <w:p w14:paraId="5CEFE482" w14:textId="6151E87A" w:rsidR="00642CBE" w:rsidRPr="00A35C44" w:rsidRDefault="00B3559F" w:rsidP="00B3559F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</w:t>
            </w:r>
            <w:r w:rsidR="002D3520"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объеме</w:t>
            </w:r>
            <w:r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14:paraId="06C14786" w14:textId="743E9664" w:rsidR="00642CBE" w:rsidRPr="00A35C44" w:rsidRDefault="00642CBE" w:rsidP="00642CBE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ПЗ (</w:t>
            </w:r>
            <w:r w:rsidR="0019563C"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</w:t>
            </w:r>
            <w:r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ояснительная записка),</w:t>
            </w:r>
          </w:p>
          <w:p w14:paraId="0D43012D" w14:textId="7C9133C2" w:rsidR="00642CBE" w:rsidRPr="00A35C44" w:rsidRDefault="00642CBE" w:rsidP="00642CBE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ППО (Проект полосы отвода),</w:t>
            </w:r>
          </w:p>
          <w:p w14:paraId="3FE18AB0" w14:textId="7FFD007E" w:rsidR="00642CBE" w:rsidRPr="00A35C44" w:rsidRDefault="00642CBE" w:rsidP="00642CBE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ТКР (Технологические и конструктивные решения линейного объекта. Искусственные сооружения), </w:t>
            </w:r>
          </w:p>
          <w:p w14:paraId="09E9C7DD" w14:textId="77777777" w:rsidR="0019563C" w:rsidRPr="00A35C44" w:rsidRDefault="00642CBE" w:rsidP="0019563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ПОС (</w:t>
            </w:r>
            <w:r w:rsidR="0019563C"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</w:t>
            </w:r>
            <w:r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роект организации строительства),</w:t>
            </w:r>
            <w:r w:rsidR="0019563C"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14:paraId="038A40FC" w14:textId="2A2E0322" w:rsidR="0019563C" w:rsidRPr="00A35C44" w:rsidRDefault="0019563C" w:rsidP="00642CBE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ООС (Мероприятия по охране окружающей среды</w:t>
            </w:r>
            <w:r w:rsidR="00D44525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</w:t>
            </w:r>
          </w:p>
          <w:p w14:paraId="3CF19548" w14:textId="46CEB574" w:rsidR="0019563C" w:rsidRPr="00A35C44" w:rsidRDefault="0019563C" w:rsidP="00642CBE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F47492"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СМ (Смета),</w:t>
            </w:r>
          </w:p>
          <w:p w14:paraId="49BA155B" w14:textId="423B0598" w:rsidR="0019563C" w:rsidRDefault="0019563C" w:rsidP="00642CBE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ИД (Иная документация)</w:t>
            </w:r>
            <w:r w:rsidR="00D44525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14:paraId="27B81D1A" w14:textId="4188CDAD" w:rsidR="00A02066" w:rsidRPr="00A35C44" w:rsidRDefault="00A44DC6" w:rsidP="00642CBE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3.</w:t>
            </w:r>
            <w:r w:rsidRPr="00A44DC6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Рабочая документация - в объеме, обеспечивающем реализацию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проектных решений (конструктивных, </w:t>
            </w:r>
            <w:r w:rsidRPr="00A44DC6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технических и технологических решений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Pr="00A44DC6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необходимых для производства строительных и монтажных работ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14:paraId="0F428A83" w14:textId="0ACE87DF" w:rsidR="00295473" w:rsidRPr="00A35C44" w:rsidRDefault="002762E2" w:rsidP="00B3559F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  <w:r w:rsidR="00D44525" w:rsidRPr="001C2AA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9563C"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D4452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</w:t>
            </w:r>
            <w:r w:rsidR="0019563C"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ля </w:t>
            </w:r>
            <w:r w:rsidR="002D3520"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получения положительных </w:t>
            </w:r>
            <w:r w:rsidR="00DF65BC"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заключений:</w:t>
            </w:r>
          </w:p>
          <w:p w14:paraId="4F32A710" w14:textId="12A4512A" w:rsidR="005D3B50" w:rsidRPr="00A35C44" w:rsidRDefault="002D3520" w:rsidP="00B3559F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DF65BC"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295473"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</w:t>
            </w:r>
            <w:r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егосударственной экспертизы проектных решений;  </w:t>
            </w:r>
            <w:r w:rsidR="005D3B50"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            </w:t>
            </w:r>
            <w:r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              </w:t>
            </w:r>
          </w:p>
          <w:p w14:paraId="39F7766D" w14:textId="72C43AB9" w:rsidR="00D44525" w:rsidRDefault="005D3B50" w:rsidP="00B3559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1C2AA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D44525" w:rsidRPr="001C2AA9">
              <w:rPr>
                <w:rFonts w:ascii="Tahoma" w:hAnsi="Tahoma" w:cs="Tahoma"/>
                <w:sz w:val="20"/>
                <w:szCs w:val="20"/>
              </w:rPr>
              <w:t>Оценки воздействия на водные биологические ресурсы и среду их обитания с Енисейским территориальным управлением Росрыболовства;</w:t>
            </w:r>
          </w:p>
          <w:p w14:paraId="41D4AF96" w14:textId="02E249AE" w:rsidR="00EA6D71" w:rsidRPr="00A35C44" w:rsidRDefault="002762E2" w:rsidP="002D3520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5</w:t>
            </w:r>
            <w:r w:rsidR="002D3520" w:rsidRPr="001C2AA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F791C"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2D3520"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Подрядчик обязан без дополнительной платы вносить соответствующие корректировки и изменения в документацию по требованию Заказчика и иных заинтересованных и / или согласующих организаций, учреждений и предприятий.</w:t>
            </w:r>
          </w:p>
        </w:tc>
      </w:tr>
      <w:tr w:rsidR="00E260B2" w:rsidRPr="00A35C44" w14:paraId="2C52A65E" w14:textId="77777777" w:rsidTr="00000495"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1FAD58" w14:textId="5A24D4AA" w:rsidR="002E3D55" w:rsidRPr="00A35C44" w:rsidRDefault="002E3D55" w:rsidP="002E3D5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1</w:t>
            </w:r>
            <w:r w:rsidR="00656B1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2</w:t>
            </w: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49F8C2" w14:textId="253BD2EC" w:rsidR="002E3D55" w:rsidRPr="00A35C44" w:rsidRDefault="002E3D55" w:rsidP="002E3D55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Требования к архитектурным и объёмно-планировочным реше</w:t>
            </w: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softHyphen/>
              <w:t xml:space="preserve">ниям </w:t>
            </w:r>
          </w:p>
        </w:tc>
        <w:tc>
          <w:tcPr>
            <w:tcW w:w="7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175ED0" w14:textId="46194D33" w:rsidR="002E3D55" w:rsidRPr="00A35C44" w:rsidRDefault="002E3D55" w:rsidP="002E3D55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В соответствии с действующими законодательством РФ, нормативной документацией и техническим заданием, и основным проектом.</w:t>
            </w:r>
          </w:p>
          <w:p w14:paraId="3ED92AFB" w14:textId="571E2E0E" w:rsidR="002E3D55" w:rsidRPr="00A35C44" w:rsidRDefault="002E3D55" w:rsidP="002E3D55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Ис</w:t>
            </w: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softHyphen/>
              <w:t>пользовать строительные материалы, обеспечивающие и отвечающие санитарно-гигиени</w:t>
            </w: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softHyphen/>
              <w:t>ческим нормам.</w:t>
            </w:r>
          </w:p>
        </w:tc>
      </w:tr>
      <w:tr w:rsidR="00E260B2" w:rsidRPr="00A35C44" w14:paraId="599D4BB7" w14:textId="77777777" w:rsidTr="00000495"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C52D0D" w14:textId="4D0F6BE6" w:rsidR="002E3D55" w:rsidRPr="00A35C44" w:rsidRDefault="002E3D55" w:rsidP="002E3D5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1</w:t>
            </w:r>
            <w:r w:rsidR="00656B1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3</w:t>
            </w: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5E41D0" w14:textId="49FFE307" w:rsidR="002E3D55" w:rsidRPr="00A35C44" w:rsidRDefault="002E3D55" w:rsidP="002E3D55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Требования к конструктивным решениям, применяемым изде</w:t>
            </w: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softHyphen/>
              <w:t>ли</w:t>
            </w: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softHyphen/>
              <w:t>ям и материалам</w:t>
            </w:r>
          </w:p>
        </w:tc>
        <w:tc>
          <w:tcPr>
            <w:tcW w:w="7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B55463" w14:textId="77777777" w:rsidR="002E3D55" w:rsidRPr="00A35C44" w:rsidRDefault="002E3D55" w:rsidP="002E3D55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В соответствии с требованиями законодательства РФ и нормативной документацией.</w:t>
            </w:r>
          </w:p>
          <w:p w14:paraId="5F7359CA" w14:textId="489A6AC2" w:rsidR="002E3D55" w:rsidRPr="00A35C44" w:rsidRDefault="002E3D55" w:rsidP="002E3D55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Конструктивные решения определяются проектом</w:t>
            </w:r>
            <w:r w:rsidR="00F47492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</w:t>
            </w:r>
          </w:p>
          <w:p w14:paraId="670F863A" w14:textId="6DEC99D7" w:rsidR="002E3D55" w:rsidRPr="00A35C44" w:rsidRDefault="002E3D55" w:rsidP="002E3D55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Качество применяемых материалов и оборудования должно соответствовать ГОСТ.</w:t>
            </w:r>
          </w:p>
        </w:tc>
      </w:tr>
      <w:tr w:rsidR="00E260B2" w:rsidRPr="00A35C44" w14:paraId="199C770E" w14:textId="77777777" w:rsidTr="00000495"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C8392D" w14:textId="39CB4019" w:rsidR="002E3D55" w:rsidRPr="00A35C44" w:rsidRDefault="002E3D55" w:rsidP="002E3D5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1</w:t>
            </w:r>
            <w:r w:rsidR="00656B1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4</w:t>
            </w: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46379C" w14:textId="28163D4A" w:rsidR="002E3D55" w:rsidRPr="00A35C44" w:rsidRDefault="002E3D55" w:rsidP="002E3D55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Требования к инженерному обес</w:t>
            </w: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softHyphen/>
              <w:t xml:space="preserve">печению, инженерному и </w:t>
            </w: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lastRenderedPageBreak/>
              <w:t>техно</w:t>
            </w: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softHyphen/>
              <w:t>логическому оборудованию</w:t>
            </w:r>
          </w:p>
        </w:tc>
        <w:tc>
          <w:tcPr>
            <w:tcW w:w="7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3A1513" w14:textId="77777777" w:rsidR="002E3D55" w:rsidRPr="00A35C44" w:rsidRDefault="002E3D55" w:rsidP="002E3D55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lastRenderedPageBreak/>
              <w:t>1. В проекте предусмотреть следующее:</w:t>
            </w:r>
          </w:p>
          <w:p w14:paraId="674767E5" w14:textId="55A107EE" w:rsidR="002E3D55" w:rsidRPr="00A35C44" w:rsidRDefault="002E3D55" w:rsidP="002E3D55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- Технические и конструктивные решения </w:t>
            </w:r>
            <w:r w:rsidR="000A5E2B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предусмотреть с</w:t>
            </w: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A5E2B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учетом </w:t>
            </w: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максимальной привязк</w:t>
            </w:r>
            <w:r w:rsidR="000A5E2B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и</w:t>
            </w: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к существующей сети;</w:t>
            </w:r>
          </w:p>
          <w:p w14:paraId="2667D7A5" w14:textId="77777777" w:rsidR="002E3D55" w:rsidRPr="00A35C44" w:rsidRDefault="002E3D55" w:rsidP="002E3D55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lastRenderedPageBreak/>
              <w:t>2. Основные и дополнительные технические решения согласовать с Заказчиком.</w:t>
            </w:r>
          </w:p>
          <w:p w14:paraId="26D0215B" w14:textId="72F01DA3" w:rsidR="002E3D55" w:rsidRPr="00A35C44" w:rsidRDefault="002E3D55" w:rsidP="002E3D55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3. Применять (по согласованию с Заказчиком) высококачественные материалы и оборудование</w:t>
            </w:r>
            <w:r w:rsidR="000A5E2B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E260B2" w:rsidRPr="00A35C44" w14:paraId="625129FF" w14:textId="77777777" w:rsidTr="00000495"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17DD9B" w14:textId="12696C44" w:rsidR="002E3D55" w:rsidRPr="00A35C44" w:rsidRDefault="002E3D55" w:rsidP="002E3D5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lastRenderedPageBreak/>
              <w:t>1</w:t>
            </w:r>
            <w:r w:rsidR="00656B1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5</w:t>
            </w: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9D4865" w14:textId="1D3879A5" w:rsidR="002E3D55" w:rsidRPr="00A35C44" w:rsidRDefault="002E3D55" w:rsidP="002E3D55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Требования к проекту органи</w:t>
            </w: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softHyphen/>
              <w:t>за</w:t>
            </w: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softHyphen/>
              <w:t>ции строительства</w:t>
            </w:r>
          </w:p>
        </w:tc>
        <w:tc>
          <w:tcPr>
            <w:tcW w:w="7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9F79CC" w14:textId="77777777" w:rsidR="002E3D55" w:rsidRPr="00A35C44" w:rsidRDefault="002E3D55" w:rsidP="002E3D55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Выполнить в соответствии с действующими нормативными документами и требованиями законодательства РФ.</w:t>
            </w:r>
          </w:p>
          <w:p w14:paraId="04EF104E" w14:textId="73104C31" w:rsidR="002E3D55" w:rsidRPr="00A35C44" w:rsidRDefault="002E3D55" w:rsidP="002E3D55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Предусмотреть мероприятия по восстановлению нарушенного благоустройства за границами строительной площадки (при необходимости).</w:t>
            </w:r>
          </w:p>
        </w:tc>
      </w:tr>
      <w:tr w:rsidR="00E260B2" w:rsidRPr="00A35C44" w14:paraId="1F256304" w14:textId="77777777" w:rsidTr="00000495"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14C66F" w14:textId="39368E6C" w:rsidR="00901CD3" w:rsidRPr="00A35C44" w:rsidRDefault="00901CD3" w:rsidP="0035063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1</w:t>
            </w:r>
            <w:r w:rsidR="00656B1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6</w:t>
            </w: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0D3D82" w14:textId="4E275D3E" w:rsidR="00901CD3" w:rsidRPr="00A35C44" w:rsidRDefault="00901CD3" w:rsidP="00DB7E71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Инженерное сопровождение проектной документации</w:t>
            </w:r>
          </w:p>
        </w:tc>
        <w:tc>
          <w:tcPr>
            <w:tcW w:w="7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FD6C03" w14:textId="566D1F68" w:rsidR="00901CD3" w:rsidRPr="00A35C44" w:rsidRDefault="00901CD3" w:rsidP="00BC61D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Исполнитель осуществляет разработку проектной документации и сопровождение на всех этапах согласования данной документации</w:t>
            </w:r>
            <w:r w:rsidR="0052527B"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E260B2" w:rsidRPr="00A35C44" w14:paraId="2DEA3B47" w14:textId="77777777" w:rsidTr="00000495"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10D65B" w14:textId="67727B06" w:rsidR="00743281" w:rsidRPr="00A35C44" w:rsidRDefault="0035063C" w:rsidP="0035063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1</w:t>
            </w:r>
            <w:r w:rsidR="00656B1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7</w:t>
            </w:r>
            <w:r w:rsidR="009D3D82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FC2519" w14:textId="635E9E23" w:rsidR="00743281" w:rsidRPr="00A35C44" w:rsidRDefault="00743281" w:rsidP="00DB7E71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Сроки проведения работ </w:t>
            </w:r>
          </w:p>
        </w:tc>
        <w:tc>
          <w:tcPr>
            <w:tcW w:w="7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27E0DC" w14:textId="2DE181C4" w:rsidR="00743281" w:rsidRPr="00A35C44" w:rsidRDefault="00743281" w:rsidP="00BC61D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</w:t>
            </w:r>
            <w:r w:rsidR="00DF65BC"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согласованным Сторонами</w:t>
            </w:r>
            <w:r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графиком </w:t>
            </w:r>
            <w:r w:rsidR="00DF65BC"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производства работ</w:t>
            </w:r>
          </w:p>
        </w:tc>
      </w:tr>
      <w:tr w:rsidR="00D07D11" w:rsidRPr="00A35C44" w14:paraId="7AC57864" w14:textId="77777777" w:rsidTr="00000495"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174006" w14:textId="7D2F599F" w:rsidR="00D07D11" w:rsidRPr="00A35C44" w:rsidRDefault="00D07D11" w:rsidP="00D07D1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1</w:t>
            </w:r>
            <w:r w:rsidR="00656B1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8</w:t>
            </w: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D001DC4" w14:textId="794F4776" w:rsidR="00D07D11" w:rsidRPr="00A35C44" w:rsidRDefault="00D07D11" w:rsidP="00D07D11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Состав и основные требования к сметной документации</w:t>
            </w:r>
          </w:p>
        </w:tc>
        <w:tc>
          <w:tcPr>
            <w:tcW w:w="7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82BE25" w14:textId="71757EF0" w:rsidR="00D07D11" w:rsidRPr="00A35C44" w:rsidRDefault="00D07D11" w:rsidP="00D07D11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Сметную документацию разработать в полном составе в соответствии с Приложением № 2 к Техническому заданию.  </w:t>
            </w:r>
          </w:p>
        </w:tc>
      </w:tr>
      <w:tr w:rsidR="00E260B2" w:rsidRPr="00A35C44" w14:paraId="7530DC4A" w14:textId="77777777" w:rsidTr="00000495"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D32B0F" w14:textId="58097FA5" w:rsidR="00DB7E71" w:rsidRPr="00A35C44" w:rsidRDefault="00656B1B" w:rsidP="0035063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19</w:t>
            </w:r>
            <w:r w:rsidR="00DE7537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27C0FB" w14:textId="244AB4B7" w:rsidR="00DB7E71" w:rsidRPr="00A35C44" w:rsidRDefault="00743281" w:rsidP="00DB7E71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Требования к выдаче документации, оформлению текстовых и графических документов</w:t>
            </w:r>
          </w:p>
        </w:tc>
        <w:tc>
          <w:tcPr>
            <w:tcW w:w="7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23318E" w14:textId="19E6F2B8" w:rsidR="00DE7537" w:rsidRPr="00A35C44" w:rsidRDefault="00743281" w:rsidP="00BC61D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Документация должна оформляться в текстовом формате на русском языке и представляться Заказчику в бумажном виде в 4-х экземплярах в сброшюрованном виде и на CD-R в 1-м экземпляре. </w:t>
            </w:r>
            <w:r w:rsidR="00A5705F"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 электронном носителе документы должны быть представлены в формате «*.pdf» путем сканирования документации на бумажном носителе и в формате исходных файлов применяемого программного обеспечения при проектировании и оригинальных (редактируемых) форматах: ПО «Гранд-Сметы» - (.gsf); «Excel» - (.xls), «Word» - (.doc). (AutoCAD, и т.п.).</w:t>
            </w:r>
            <w:r w:rsidR="00D86D07"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Текстовые и табличные файлы передаются в исходных форматах (Word, Excel, AutoCAD). Результаты работы, передаваемые в электронном виде, предоставляются с сохранением формул, действующих связей в доступных для редактирования форматах, обеспечивающих возможность пошаговой проверки расчетов. Чертежи предоставляются в формате *.dxf для проведения экспертиз.</w:t>
            </w:r>
          </w:p>
        </w:tc>
      </w:tr>
      <w:tr w:rsidR="00E260B2" w:rsidRPr="00A35C44" w14:paraId="5E5843A1" w14:textId="77777777" w:rsidTr="00000495"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90BB59" w14:textId="713C4CE9" w:rsidR="00E44BAE" w:rsidRPr="00A35C44" w:rsidRDefault="00E260B2" w:rsidP="0035063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2</w:t>
            </w:r>
            <w:r w:rsidR="00656B1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0</w:t>
            </w:r>
            <w:r w:rsidR="00E44BAE" w:rsidRPr="00A35C4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7010A2" w14:textId="442A4651" w:rsidR="00E44BAE" w:rsidRPr="00A35C44" w:rsidRDefault="00E44BAE" w:rsidP="00E44BAE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Стоимость инженерных изысканий, обследования и проектных работ </w:t>
            </w:r>
          </w:p>
        </w:tc>
        <w:tc>
          <w:tcPr>
            <w:tcW w:w="7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8A8BFA" w14:textId="1FC52A0C" w:rsidR="00E44BAE" w:rsidRPr="00A35C44" w:rsidRDefault="00E44BAE" w:rsidP="00E44BAE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Определяется расчетным путем на основе Сборников и справочников базовых цен на</w:t>
            </w:r>
            <w:r w:rsidR="003D36A9"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инженерные изыскания, обследования </w:t>
            </w:r>
            <w:r w:rsidR="00D02CAC"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>и проектные</w:t>
            </w:r>
            <w:r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работы с учетом индексов перевода в текущие цены.</w:t>
            </w:r>
          </w:p>
          <w:p w14:paraId="673B05BE" w14:textId="5D8EB38A" w:rsidR="00E44BAE" w:rsidRPr="00A35C44" w:rsidRDefault="00E44BAE" w:rsidP="00E44BAE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35C44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Допускается расчет по форме №3П при детальном обосновании затрат.</w:t>
            </w:r>
          </w:p>
        </w:tc>
      </w:tr>
    </w:tbl>
    <w:p w14:paraId="46482468" w14:textId="70B152DB" w:rsidR="00CA0E27" w:rsidRPr="00E260B2" w:rsidRDefault="00CA0E27" w:rsidP="00B62AF5">
      <w:pPr>
        <w:spacing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</w:p>
    <w:p w14:paraId="58A97DA0" w14:textId="77777777" w:rsidR="00CA0E27" w:rsidRPr="00E260B2" w:rsidRDefault="00CA0E27" w:rsidP="00B62AF5">
      <w:pPr>
        <w:spacing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</w:p>
    <w:p w14:paraId="6884F58F" w14:textId="2CD57D5D" w:rsidR="00CA0E27" w:rsidRDefault="007F23A8" w:rsidP="007F23A8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ahoma" w:hAnsi="Tahoma" w:cs="Tahoma"/>
          <w:color w:val="000000" w:themeColor="text1"/>
          <w:spacing w:val="-3"/>
          <w:sz w:val="20"/>
        </w:rPr>
      </w:pPr>
      <w:r>
        <w:rPr>
          <w:rFonts w:ascii="Tahoma" w:hAnsi="Tahoma" w:cs="Tahoma"/>
          <w:color w:val="000000" w:themeColor="text1"/>
          <w:spacing w:val="-3"/>
          <w:sz w:val="20"/>
        </w:rPr>
        <w:t>Г</w:t>
      </w:r>
      <w:r w:rsidR="008F5B56" w:rsidRPr="00E260B2">
        <w:rPr>
          <w:rFonts w:ascii="Tahoma" w:hAnsi="Tahoma" w:cs="Tahoma"/>
          <w:color w:val="000000" w:themeColor="text1"/>
          <w:spacing w:val="-3"/>
          <w:sz w:val="20"/>
        </w:rPr>
        <w:t>лавный инженер</w:t>
      </w:r>
      <w:r w:rsidR="00470CAF">
        <w:rPr>
          <w:rFonts w:ascii="Tahoma" w:hAnsi="Tahoma" w:cs="Tahoma"/>
          <w:color w:val="000000" w:themeColor="text1"/>
          <w:spacing w:val="-3"/>
          <w:sz w:val="20"/>
        </w:rPr>
        <w:t xml:space="preserve"> </w:t>
      </w:r>
      <w:r>
        <w:rPr>
          <w:rFonts w:ascii="Tahoma" w:hAnsi="Tahoma" w:cs="Tahoma"/>
          <w:color w:val="000000" w:themeColor="text1"/>
          <w:spacing w:val="-3"/>
          <w:sz w:val="20"/>
        </w:rPr>
        <w:t>-</w:t>
      </w:r>
      <w:r w:rsidR="00470CAF">
        <w:rPr>
          <w:rFonts w:ascii="Tahoma" w:hAnsi="Tahoma" w:cs="Tahoma"/>
          <w:color w:val="000000" w:themeColor="text1"/>
          <w:spacing w:val="-3"/>
          <w:sz w:val="20"/>
        </w:rPr>
        <w:t xml:space="preserve"> </w:t>
      </w:r>
      <w:r>
        <w:rPr>
          <w:rFonts w:ascii="Tahoma" w:hAnsi="Tahoma" w:cs="Tahoma"/>
          <w:color w:val="000000" w:themeColor="text1"/>
          <w:spacing w:val="-3"/>
          <w:sz w:val="20"/>
        </w:rPr>
        <w:t xml:space="preserve">начальник СТО </w:t>
      </w:r>
      <w:r w:rsidR="008F5B56" w:rsidRPr="00E260B2">
        <w:rPr>
          <w:rFonts w:ascii="Tahoma" w:hAnsi="Tahoma" w:cs="Tahoma"/>
          <w:color w:val="000000" w:themeColor="text1"/>
          <w:spacing w:val="-3"/>
          <w:sz w:val="20"/>
        </w:rPr>
        <w:t xml:space="preserve">                                 </w:t>
      </w:r>
      <w:r w:rsidR="00470CAF">
        <w:rPr>
          <w:rFonts w:ascii="Tahoma" w:hAnsi="Tahoma" w:cs="Tahoma"/>
          <w:color w:val="000000" w:themeColor="text1"/>
          <w:spacing w:val="-3"/>
          <w:sz w:val="20"/>
        </w:rPr>
        <w:t xml:space="preserve">                   </w:t>
      </w:r>
      <w:r w:rsidR="008F5B56" w:rsidRPr="00E260B2">
        <w:rPr>
          <w:rFonts w:ascii="Tahoma" w:hAnsi="Tahoma" w:cs="Tahoma"/>
          <w:color w:val="000000" w:themeColor="text1"/>
          <w:spacing w:val="-3"/>
          <w:sz w:val="20"/>
        </w:rPr>
        <w:t xml:space="preserve">   _____________</w:t>
      </w:r>
      <w:r w:rsidR="00495EC5" w:rsidRPr="00E260B2">
        <w:rPr>
          <w:rFonts w:ascii="Tahoma" w:hAnsi="Tahoma" w:cs="Tahoma"/>
          <w:color w:val="000000" w:themeColor="text1"/>
          <w:spacing w:val="-3"/>
          <w:sz w:val="20"/>
        </w:rPr>
        <w:t xml:space="preserve">_ </w:t>
      </w:r>
      <w:r>
        <w:rPr>
          <w:rFonts w:ascii="Tahoma" w:hAnsi="Tahoma" w:cs="Tahoma"/>
          <w:color w:val="000000" w:themeColor="text1"/>
          <w:spacing w:val="-3"/>
          <w:sz w:val="20"/>
        </w:rPr>
        <w:t>О.В. Вебер</w:t>
      </w:r>
    </w:p>
    <w:p w14:paraId="208B2FEF" w14:textId="77777777" w:rsidR="00FB4DF1" w:rsidRDefault="00FB4DF1" w:rsidP="007F23A8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ahoma" w:hAnsi="Tahoma" w:cs="Tahoma"/>
          <w:color w:val="000000" w:themeColor="text1"/>
          <w:spacing w:val="-3"/>
          <w:sz w:val="20"/>
        </w:rPr>
      </w:pPr>
    </w:p>
    <w:p w14:paraId="121CB630" w14:textId="77777777" w:rsidR="00FB4DF1" w:rsidRDefault="00FB4DF1" w:rsidP="007F23A8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ahoma" w:hAnsi="Tahoma" w:cs="Tahoma"/>
          <w:color w:val="000000" w:themeColor="text1"/>
          <w:spacing w:val="-3"/>
          <w:sz w:val="20"/>
        </w:rPr>
      </w:pPr>
    </w:p>
    <w:p w14:paraId="1A4FFB00" w14:textId="77777777" w:rsidR="00FB4DF1" w:rsidRDefault="00FB4DF1" w:rsidP="007F23A8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ahoma" w:hAnsi="Tahoma" w:cs="Tahoma"/>
          <w:color w:val="000000" w:themeColor="text1"/>
          <w:spacing w:val="-3"/>
          <w:sz w:val="20"/>
        </w:rPr>
      </w:pPr>
    </w:p>
    <w:p w14:paraId="4ED30CAD" w14:textId="77777777" w:rsidR="00FB4DF1" w:rsidRDefault="00FB4DF1" w:rsidP="007F23A8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ahoma" w:hAnsi="Tahoma" w:cs="Tahoma"/>
          <w:color w:val="000000" w:themeColor="text1"/>
          <w:spacing w:val="-3"/>
          <w:sz w:val="20"/>
        </w:rPr>
      </w:pPr>
    </w:p>
    <w:p w14:paraId="631A359F" w14:textId="77777777" w:rsidR="00FB4DF1" w:rsidRDefault="00FB4DF1" w:rsidP="007F23A8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ahoma" w:hAnsi="Tahoma" w:cs="Tahoma"/>
          <w:color w:val="000000" w:themeColor="text1"/>
          <w:spacing w:val="-3"/>
          <w:sz w:val="20"/>
        </w:rPr>
      </w:pPr>
    </w:p>
    <w:p w14:paraId="2106AB83" w14:textId="77777777" w:rsidR="00FB4DF1" w:rsidRDefault="00FB4DF1" w:rsidP="007F23A8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ahoma" w:hAnsi="Tahoma" w:cs="Tahoma"/>
          <w:color w:val="000000" w:themeColor="text1"/>
          <w:spacing w:val="-3"/>
          <w:sz w:val="20"/>
        </w:rPr>
      </w:pPr>
    </w:p>
    <w:p w14:paraId="32157FC8" w14:textId="77777777" w:rsidR="00FB4DF1" w:rsidRDefault="00FB4DF1" w:rsidP="007F23A8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ahoma" w:hAnsi="Tahoma" w:cs="Tahoma"/>
          <w:color w:val="000000" w:themeColor="text1"/>
          <w:spacing w:val="-3"/>
          <w:sz w:val="20"/>
        </w:rPr>
      </w:pPr>
    </w:p>
    <w:p w14:paraId="434ACB2D" w14:textId="77777777" w:rsidR="00FB4DF1" w:rsidRDefault="00FB4DF1" w:rsidP="007F23A8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ahoma" w:hAnsi="Tahoma" w:cs="Tahoma"/>
          <w:color w:val="000000" w:themeColor="text1"/>
          <w:spacing w:val="-3"/>
          <w:sz w:val="20"/>
        </w:rPr>
      </w:pPr>
    </w:p>
    <w:p w14:paraId="5D4C133F" w14:textId="77777777" w:rsidR="00FB4DF1" w:rsidRDefault="00FB4DF1" w:rsidP="007F23A8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ahoma" w:hAnsi="Tahoma" w:cs="Tahoma"/>
          <w:color w:val="000000" w:themeColor="text1"/>
          <w:spacing w:val="-3"/>
          <w:sz w:val="20"/>
        </w:rPr>
      </w:pPr>
    </w:p>
    <w:p w14:paraId="58CBC092" w14:textId="77777777" w:rsidR="00FB4DF1" w:rsidRDefault="00FB4DF1" w:rsidP="007F23A8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ahoma" w:hAnsi="Tahoma" w:cs="Tahoma"/>
          <w:color w:val="000000" w:themeColor="text1"/>
          <w:spacing w:val="-3"/>
          <w:sz w:val="20"/>
        </w:rPr>
      </w:pPr>
    </w:p>
    <w:p w14:paraId="02AEE096" w14:textId="77777777" w:rsidR="00FB4DF1" w:rsidRDefault="00FB4DF1" w:rsidP="007F23A8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ahoma" w:hAnsi="Tahoma" w:cs="Tahoma"/>
          <w:color w:val="000000" w:themeColor="text1"/>
          <w:spacing w:val="-3"/>
          <w:sz w:val="20"/>
        </w:rPr>
      </w:pPr>
    </w:p>
    <w:p w14:paraId="4F0B9B5C" w14:textId="77777777" w:rsidR="00FB4DF1" w:rsidRDefault="00FB4DF1" w:rsidP="007F23A8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ahoma" w:hAnsi="Tahoma" w:cs="Tahoma"/>
          <w:color w:val="000000" w:themeColor="text1"/>
          <w:spacing w:val="-3"/>
          <w:sz w:val="20"/>
        </w:rPr>
      </w:pPr>
    </w:p>
    <w:p w14:paraId="30C0AC26" w14:textId="77777777" w:rsidR="00FB4DF1" w:rsidRDefault="00FB4DF1" w:rsidP="007F23A8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ahoma" w:hAnsi="Tahoma" w:cs="Tahoma"/>
          <w:color w:val="000000" w:themeColor="text1"/>
          <w:spacing w:val="-3"/>
          <w:sz w:val="20"/>
        </w:rPr>
      </w:pPr>
    </w:p>
    <w:p w14:paraId="08ECF777" w14:textId="77777777" w:rsidR="00FB4DF1" w:rsidRDefault="00FB4DF1" w:rsidP="007F23A8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ahoma" w:hAnsi="Tahoma" w:cs="Tahoma"/>
          <w:color w:val="000000" w:themeColor="text1"/>
          <w:spacing w:val="-3"/>
          <w:sz w:val="20"/>
        </w:rPr>
      </w:pPr>
    </w:p>
    <w:p w14:paraId="5023277D" w14:textId="77777777" w:rsidR="00FB4DF1" w:rsidRDefault="00FB4DF1" w:rsidP="007F23A8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ahoma" w:hAnsi="Tahoma" w:cs="Tahoma"/>
          <w:color w:val="000000" w:themeColor="text1"/>
          <w:spacing w:val="-3"/>
          <w:sz w:val="20"/>
        </w:rPr>
      </w:pPr>
    </w:p>
    <w:p w14:paraId="55197695" w14:textId="3CDF11A6" w:rsidR="00FB4DF1" w:rsidRPr="00FB4DF1" w:rsidRDefault="00FB4DF1" w:rsidP="00FB4DF1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ahoma" w:hAnsi="Tahoma" w:cs="Tahoma"/>
          <w:color w:val="000000" w:themeColor="text1"/>
          <w:spacing w:val="-3"/>
          <w:sz w:val="20"/>
        </w:rPr>
      </w:pPr>
      <w:r w:rsidRPr="00FB4DF1">
        <w:rPr>
          <w:rFonts w:ascii="Tahoma" w:hAnsi="Tahoma" w:cs="Tahoma"/>
          <w:color w:val="000000" w:themeColor="text1"/>
          <w:spacing w:val="-3"/>
          <w:sz w:val="20"/>
        </w:rPr>
        <w:t xml:space="preserve">Пакулова </w:t>
      </w:r>
      <w:r>
        <w:rPr>
          <w:rFonts w:ascii="Tahoma" w:hAnsi="Tahoma" w:cs="Tahoma"/>
          <w:color w:val="000000" w:themeColor="text1"/>
          <w:spacing w:val="-3"/>
          <w:sz w:val="20"/>
        </w:rPr>
        <w:t>Т.Н.</w:t>
      </w:r>
    </w:p>
    <w:p w14:paraId="1D93AE9D" w14:textId="4CE71F26" w:rsidR="00FB4DF1" w:rsidRPr="007F23A8" w:rsidRDefault="00FB4DF1" w:rsidP="00FB4DF1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ahoma" w:hAnsi="Tahoma" w:cs="Tahoma"/>
          <w:color w:val="000000" w:themeColor="text1"/>
          <w:spacing w:val="-3"/>
          <w:sz w:val="20"/>
        </w:rPr>
      </w:pPr>
      <w:r w:rsidRPr="00FB4DF1">
        <w:rPr>
          <w:rFonts w:ascii="Tahoma" w:hAnsi="Tahoma" w:cs="Tahoma"/>
          <w:color w:val="000000" w:themeColor="text1"/>
          <w:spacing w:val="-3"/>
          <w:sz w:val="20"/>
        </w:rPr>
        <w:t>(391) 256-86-82</w:t>
      </w:r>
    </w:p>
    <w:sectPr w:rsidR="00FB4DF1" w:rsidRPr="007F23A8" w:rsidSect="00660DB6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ヒラギノ角ゴ Pro W3">
    <w:altName w:val="MS PMincho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82812"/>
    <w:multiLevelType w:val="multilevel"/>
    <w:tmpl w:val="EF74CA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80" w:hanging="1800"/>
      </w:pPr>
      <w:rPr>
        <w:rFonts w:hint="default"/>
      </w:rPr>
    </w:lvl>
  </w:abstractNum>
  <w:abstractNum w:abstractNumId="1" w15:restartNumberingAfterBreak="0">
    <w:nsid w:val="267109DC"/>
    <w:multiLevelType w:val="multilevel"/>
    <w:tmpl w:val="8A429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A8654F"/>
    <w:multiLevelType w:val="hybridMultilevel"/>
    <w:tmpl w:val="3ED6ED6A"/>
    <w:lvl w:ilvl="0" w:tplc="C1F20A1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739AE"/>
    <w:multiLevelType w:val="hybridMultilevel"/>
    <w:tmpl w:val="D924EED2"/>
    <w:lvl w:ilvl="0" w:tplc="75F25C60">
      <w:start w:val="1"/>
      <w:numFmt w:val="decimal"/>
      <w:lvlText w:val="%1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704DC7"/>
    <w:multiLevelType w:val="hybridMultilevel"/>
    <w:tmpl w:val="35D69B2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460459015">
    <w:abstractNumId w:val="1"/>
  </w:num>
  <w:num w:numId="2" w16cid:durableId="263731521">
    <w:abstractNumId w:val="3"/>
  </w:num>
  <w:num w:numId="3" w16cid:durableId="1862890478">
    <w:abstractNumId w:val="0"/>
  </w:num>
  <w:num w:numId="4" w16cid:durableId="2063677871">
    <w:abstractNumId w:val="2"/>
  </w:num>
  <w:num w:numId="5" w16cid:durableId="10798693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E27"/>
    <w:rsid w:val="00000495"/>
    <w:rsid w:val="00001BE2"/>
    <w:rsid w:val="00013EAF"/>
    <w:rsid w:val="00017104"/>
    <w:rsid w:val="000200D0"/>
    <w:rsid w:val="00031B5E"/>
    <w:rsid w:val="000556DB"/>
    <w:rsid w:val="000750E9"/>
    <w:rsid w:val="00081EE5"/>
    <w:rsid w:val="00087E64"/>
    <w:rsid w:val="000A5E2B"/>
    <w:rsid w:val="000A7248"/>
    <w:rsid w:val="000B0C3C"/>
    <w:rsid w:val="000C6016"/>
    <w:rsid w:val="000F2A5B"/>
    <w:rsid w:val="00125ED7"/>
    <w:rsid w:val="00132C8B"/>
    <w:rsid w:val="001466A7"/>
    <w:rsid w:val="00150978"/>
    <w:rsid w:val="0016259B"/>
    <w:rsid w:val="00171E45"/>
    <w:rsid w:val="0017239B"/>
    <w:rsid w:val="00190137"/>
    <w:rsid w:val="0019563C"/>
    <w:rsid w:val="001C01DC"/>
    <w:rsid w:val="001C2221"/>
    <w:rsid w:val="001C2AA9"/>
    <w:rsid w:val="001C4E72"/>
    <w:rsid w:val="001C7F1D"/>
    <w:rsid w:val="001D79F7"/>
    <w:rsid w:val="001E6616"/>
    <w:rsid w:val="001F1E1A"/>
    <w:rsid w:val="001F630E"/>
    <w:rsid w:val="001F78C4"/>
    <w:rsid w:val="001F791C"/>
    <w:rsid w:val="002014EC"/>
    <w:rsid w:val="00221613"/>
    <w:rsid w:val="002643DA"/>
    <w:rsid w:val="002667D1"/>
    <w:rsid w:val="002753C9"/>
    <w:rsid w:val="002762E2"/>
    <w:rsid w:val="0028054B"/>
    <w:rsid w:val="002842A7"/>
    <w:rsid w:val="00291073"/>
    <w:rsid w:val="00295473"/>
    <w:rsid w:val="002A1834"/>
    <w:rsid w:val="002B0DF1"/>
    <w:rsid w:val="002B4046"/>
    <w:rsid w:val="002C4915"/>
    <w:rsid w:val="002C59F5"/>
    <w:rsid w:val="002D3520"/>
    <w:rsid w:val="002E3D55"/>
    <w:rsid w:val="002E7C94"/>
    <w:rsid w:val="0032006A"/>
    <w:rsid w:val="003227D9"/>
    <w:rsid w:val="003335CE"/>
    <w:rsid w:val="00335EC1"/>
    <w:rsid w:val="00340669"/>
    <w:rsid w:val="0035063C"/>
    <w:rsid w:val="00361B84"/>
    <w:rsid w:val="00393B54"/>
    <w:rsid w:val="003A43BF"/>
    <w:rsid w:val="003B60BE"/>
    <w:rsid w:val="003C4B47"/>
    <w:rsid w:val="003C54D4"/>
    <w:rsid w:val="003D36A9"/>
    <w:rsid w:val="00425FDB"/>
    <w:rsid w:val="004325BC"/>
    <w:rsid w:val="004333D0"/>
    <w:rsid w:val="00434830"/>
    <w:rsid w:val="00441045"/>
    <w:rsid w:val="00463AB8"/>
    <w:rsid w:val="00464D15"/>
    <w:rsid w:val="00470CAF"/>
    <w:rsid w:val="004724EF"/>
    <w:rsid w:val="004733C2"/>
    <w:rsid w:val="00476FCD"/>
    <w:rsid w:val="004803D8"/>
    <w:rsid w:val="00494D1F"/>
    <w:rsid w:val="00495EC5"/>
    <w:rsid w:val="004A52E5"/>
    <w:rsid w:val="004C5910"/>
    <w:rsid w:val="004D257F"/>
    <w:rsid w:val="004D3F1D"/>
    <w:rsid w:val="004F5A14"/>
    <w:rsid w:val="00501F37"/>
    <w:rsid w:val="00512A1B"/>
    <w:rsid w:val="0052527B"/>
    <w:rsid w:val="00527B54"/>
    <w:rsid w:val="00547C31"/>
    <w:rsid w:val="005523B7"/>
    <w:rsid w:val="005818EB"/>
    <w:rsid w:val="00582AEA"/>
    <w:rsid w:val="00591A82"/>
    <w:rsid w:val="0059337F"/>
    <w:rsid w:val="00596833"/>
    <w:rsid w:val="00596C33"/>
    <w:rsid w:val="005B6FB8"/>
    <w:rsid w:val="005C276D"/>
    <w:rsid w:val="005D3B50"/>
    <w:rsid w:val="00601B64"/>
    <w:rsid w:val="00604DF1"/>
    <w:rsid w:val="00611467"/>
    <w:rsid w:val="006127B4"/>
    <w:rsid w:val="006168AB"/>
    <w:rsid w:val="006358BA"/>
    <w:rsid w:val="00642CBE"/>
    <w:rsid w:val="00656B1B"/>
    <w:rsid w:val="00660DB6"/>
    <w:rsid w:val="006674D8"/>
    <w:rsid w:val="00680C29"/>
    <w:rsid w:val="00686DBE"/>
    <w:rsid w:val="006956E5"/>
    <w:rsid w:val="006A5946"/>
    <w:rsid w:val="006B28A6"/>
    <w:rsid w:val="006C31BD"/>
    <w:rsid w:val="006D5609"/>
    <w:rsid w:val="007005FD"/>
    <w:rsid w:val="00701E1C"/>
    <w:rsid w:val="00721E41"/>
    <w:rsid w:val="00726596"/>
    <w:rsid w:val="00740899"/>
    <w:rsid w:val="00743281"/>
    <w:rsid w:val="00747C33"/>
    <w:rsid w:val="00752843"/>
    <w:rsid w:val="00772447"/>
    <w:rsid w:val="00772C5C"/>
    <w:rsid w:val="00774757"/>
    <w:rsid w:val="007927C9"/>
    <w:rsid w:val="00793499"/>
    <w:rsid w:val="00793E65"/>
    <w:rsid w:val="0079569D"/>
    <w:rsid w:val="007A2BA0"/>
    <w:rsid w:val="007B05EB"/>
    <w:rsid w:val="007B1784"/>
    <w:rsid w:val="007E28D7"/>
    <w:rsid w:val="007E7C7A"/>
    <w:rsid w:val="007F23A8"/>
    <w:rsid w:val="007F597D"/>
    <w:rsid w:val="007F7254"/>
    <w:rsid w:val="0080620A"/>
    <w:rsid w:val="00814B4C"/>
    <w:rsid w:val="008152F5"/>
    <w:rsid w:val="008200B5"/>
    <w:rsid w:val="00875236"/>
    <w:rsid w:val="008A6E3F"/>
    <w:rsid w:val="008B44DA"/>
    <w:rsid w:val="008C6D3E"/>
    <w:rsid w:val="008D1D6B"/>
    <w:rsid w:val="008D30BF"/>
    <w:rsid w:val="008D6190"/>
    <w:rsid w:val="008E5E4B"/>
    <w:rsid w:val="008F5B56"/>
    <w:rsid w:val="00901CD3"/>
    <w:rsid w:val="009073DE"/>
    <w:rsid w:val="0092193C"/>
    <w:rsid w:val="00937D1D"/>
    <w:rsid w:val="009540D4"/>
    <w:rsid w:val="00954A49"/>
    <w:rsid w:val="009702AE"/>
    <w:rsid w:val="009776EF"/>
    <w:rsid w:val="009901DB"/>
    <w:rsid w:val="00995B4E"/>
    <w:rsid w:val="009A5050"/>
    <w:rsid w:val="009B6CBF"/>
    <w:rsid w:val="009B7C5C"/>
    <w:rsid w:val="009D05B5"/>
    <w:rsid w:val="009D3D82"/>
    <w:rsid w:val="009F135C"/>
    <w:rsid w:val="009F5BC7"/>
    <w:rsid w:val="00A01548"/>
    <w:rsid w:val="00A02066"/>
    <w:rsid w:val="00A35C44"/>
    <w:rsid w:val="00A36A9D"/>
    <w:rsid w:val="00A44DC6"/>
    <w:rsid w:val="00A52D88"/>
    <w:rsid w:val="00A5705F"/>
    <w:rsid w:val="00A613D1"/>
    <w:rsid w:val="00A74697"/>
    <w:rsid w:val="00AB188C"/>
    <w:rsid w:val="00AC15EF"/>
    <w:rsid w:val="00AD5453"/>
    <w:rsid w:val="00AD7340"/>
    <w:rsid w:val="00AE5FAC"/>
    <w:rsid w:val="00B0048C"/>
    <w:rsid w:val="00B0751C"/>
    <w:rsid w:val="00B10A91"/>
    <w:rsid w:val="00B3559F"/>
    <w:rsid w:val="00B40998"/>
    <w:rsid w:val="00B50400"/>
    <w:rsid w:val="00B522FF"/>
    <w:rsid w:val="00B62526"/>
    <w:rsid w:val="00B62AF5"/>
    <w:rsid w:val="00B6704F"/>
    <w:rsid w:val="00B8112E"/>
    <w:rsid w:val="00B83958"/>
    <w:rsid w:val="00B83ED9"/>
    <w:rsid w:val="00BC328C"/>
    <w:rsid w:val="00BC61DC"/>
    <w:rsid w:val="00BE4036"/>
    <w:rsid w:val="00BF033F"/>
    <w:rsid w:val="00C02A63"/>
    <w:rsid w:val="00C066C3"/>
    <w:rsid w:val="00C07C60"/>
    <w:rsid w:val="00C62015"/>
    <w:rsid w:val="00C62B05"/>
    <w:rsid w:val="00C65045"/>
    <w:rsid w:val="00C71A21"/>
    <w:rsid w:val="00C73537"/>
    <w:rsid w:val="00C747A6"/>
    <w:rsid w:val="00C95708"/>
    <w:rsid w:val="00CA0E27"/>
    <w:rsid w:val="00CA6F3A"/>
    <w:rsid w:val="00CD60DC"/>
    <w:rsid w:val="00CD7D0A"/>
    <w:rsid w:val="00CE429E"/>
    <w:rsid w:val="00CF2761"/>
    <w:rsid w:val="00CF6002"/>
    <w:rsid w:val="00D02CAC"/>
    <w:rsid w:val="00D07D11"/>
    <w:rsid w:val="00D13199"/>
    <w:rsid w:val="00D1578E"/>
    <w:rsid w:val="00D244A5"/>
    <w:rsid w:val="00D40D9C"/>
    <w:rsid w:val="00D44525"/>
    <w:rsid w:val="00D86D07"/>
    <w:rsid w:val="00DA16C7"/>
    <w:rsid w:val="00DB7E71"/>
    <w:rsid w:val="00DC14DB"/>
    <w:rsid w:val="00DE7537"/>
    <w:rsid w:val="00DF3EA0"/>
    <w:rsid w:val="00DF65BC"/>
    <w:rsid w:val="00DF79AB"/>
    <w:rsid w:val="00E02B97"/>
    <w:rsid w:val="00E10359"/>
    <w:rsid w:val="00E260B2"/>
    <w:rsid w:val="00E36F82"/>
    <w:rsid w:val="00E37F54"/>
    <w:rsid w:val="00E44BAE"/>
    <w:rsid w:val="00E67021"/>
    <w:rsid w:val="00E71E98"/>
    <w:rsid w:val="00E73ABD"/>
    <w:rsid w:val="00E82C2F"/>
    <w:rsid w:val="00E93E09"/>
    <w:rsid w:val="00E9678D"/>
    <w:rsid w:val="00EA3A1C"/>
    <w:rsid w:val="00EA6D71"/>
    <w:rsid w:val="00ED48C2"/>
    <w:rsid w:val="00ED670E"/>
    <w:rsid w:val="00EF1324"/>
    <w:rsid w:val="00EF4E39"/>
    <w:rsid w:val="00F00EA1"/>
    <w:rsid w:val="00F0703E"/>
    <w:rsid w:val="00F1043B"/>
    <w:rsid w:val="00F10B86"/>
    <w:rsid w:val="00F21BB1"/>
    <w:rsid w:val="00F27DF1"/>
    <w:rsid w:val="00F43AA9"/>
    <w:rsid w:val="00F47492"/>
    <w:rsid w:val="00F50E53"/>
    <w:rsid w:val="00F6592B"/>
    <w:rsid w:val="00F770CF"/>
    <w:rsid w:val="00F86313"/>
    <w:rsid w:val="00FB4DF1"/>
    <w:rsid w:val="00FC375E"/>
    <w:rsid w:val="00FD0963"/>
    <w:rsid w:val="00FE6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9F474"/>
  <w15:docId w15:val="{7DF5AB1D-FA23-4D86-92E7-9D74B548E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8F5B56"/>
    <w:pPr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333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35C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B05EB"/>
    <w:pPr>
      <w:ind w:left="720"/>
      <w:contextualSpacing/>
    </w:pPr>
  </w:style>
  <w:style w:type="paragraph" w:styleId="a6">
    <w:name w:val="List Bullet"/>
    <w:basedOn w:val="a"/>
    <w:autoRedefine/>
    <w:rsid w:val="00DB7E71"/>
    <w:pPr>
      <w:widowControl w:val="0"/>
      <w:tabs>
        <w:tab w:val="num" w:pos="720"/>
      </w:tabs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">
    <w:name w:val="msonormalcxspmiddle"/>
    <w:basedOn w:val="a"/>
    <w:rsid w:val="00DB7E71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2">
    <w:name w:val="Основной текст (2)_"/>
    <w:link w:val="20"/>
    <w:rsid w:val="00DB7E71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B7E71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b/>
      <w:bCs/>
    </w:rPr>
  </w:style>
  <w:style w:type="character" w:styleId="a7">
    <w:name w:val="annotation reference"/>
    <w:basedOn w:val="a0"/>
    <w:uiPriority w:val="99"/>
    <w:semiHidden/>
    <w:unhideWhenUsed/>
    <w:rsid w:val="00642CB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42CB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42CB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42CB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42CBE"/>
    <w:rPr>
      <w:b/>
      <w:bCs/>
      <w:sz w:val="20"/>
      <w:szCs w:val="20"/>
    </w:rPr>
  </w:style>
  <w:style w:type="paragraph" w:customStyle="1" w:styleId="Default">
    <w:name w:val="Default"/>
    <w:rsid w:val="007005F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c">
    <w:name w:val="Normal (Web)"/>
    <w:basedOn w:val="a"/>
    <w:uiPriority w:val="99"/>
    <w:unhideWhenUsed/>
    <w:rsid w:val="00EF132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4</Pages>
  <Words>1711</Words>
  <Characters>9759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pakulova</dc:creator>
  <cp:lastModifiedBy>Пакулова Татьяна Николаевна</cp:lastModifiedBy>
  <cp:revision>36</cp:revision>
  <cp:lastPrinted>2026-03-30T02:29:00Z</cp:lastPrinted>
  <dcterms:created xsi:type="dcterms:W3CDTF">2026-03-23T08:25:00Z</dcterms:created>
  <dcterms:modified xsi:type="dcterms:W3CDTF">2026-04-01T04:52:00Z</dcterms:modified>
</cp:coreProperties>
</file>